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6" w:rsidRPr="00D96514" w:rsidRDefault="00D9577C" w:rsidP="00F9745E"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玻璃连廊宣传栏设计制作服务项目</w:t>
      </w:r>
      <w:r w:rsidR="00235AF6">
        <w:rPr>
          <w:rFonts w:hint="eastAsia"/>
          <w:sz w:val="32"/>
          <w:szCs w:val="32"/>
        </w:rPr>
        <w:t>中标公示</w:t>
      </w:r>
    </w:p>
    <w:p w:rsidR="00235AF6" w:rsidRPr="0012507F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福建省肿瘤医院</w:t>
      </w:r>
      <w:r w:rsidR="00D9577C">
        <w:rPr>
          <w:rFonts w:ascii="仿宋_GB2312" w:eastAsia="仿宋_GB2312" w:hAnsi="宋体" w:cs="宋体" w:hint="eastAsia"/>
          <w:kern w:val="0"/>
          <w:sz w:val="28"/>
          <w:szCs w:val="28"/>
        </w:rPr>
        <w:t>玻璃连廊宣传栏设计制作服务项目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已完成招标工作。根据招标委员会的评标结果，经福建省肿瘤医院研究，中标结果公示如下：</w:t>
      </w:r>
    </w:p>
    <w:p w:rsidR="00235AF6" w:rsidRDefault="00235AF6" w:rsidP="00235AF6">
      <w:pPr>
        <w:spacing w:line="48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tbl>
      <w:tblPr>
        <w:tblW w:w="7655" w:type="dxa"/>
        <w:jc w:val="center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68"/>
        <w:gridCol w:w="2268"/>
      </w:tblGrid>
      <w:tr w:rsidR="00D17A09" w:rsidRPr="0061115C" w:rsidTr="00D17A09">
        <w:trPr>
          <w:trHeight w:val="73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中标金额</w:t>
            </w:r>
          </w:p>
        </w:tc>
      </w:tr>
      <w:tr w:rsidR="00D17A09" w:rsidRPr="0061115C" w:rsidTr="00D17A09">
        <w:trPr>
          <w:trHeight w:val="70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8513F" w:rsidRDefault="00D9577C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玻璃连廊宣传栏设计制作服务项目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1115C" w:rsidRDefault="00896AA5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6AA5">
              <w:rPr>
                <w:rFonts w:ascii="仿宋_GB2312" w:eastAsia="仿宋_GB2312" w:hAnsi="宋体" w:hint="eastAsia"/>
                <w:sz w:val="24"/>
                <w:szCs w:val="24"/>
              </w:rPr>
              <w:t>福州云映万向信息科技有限公司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D17A09" w:rsidRDefault="00896AA5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96AA5">
              <w:rPr>
                <w:rFonts w:ascii="仿宋_GB2312" w:eastAsia="仿宋_GB2312" w:hAnsi="宋体" w:hint="eastAsia"/>
                <w:sz w:val="24"/>
                <w:szCs w:val="24"/>
              </w:rPr>
              <w:t>15.7</w:t>
            </w:r>
            <w:r w:rsidR="00076747" w:rsidRPr="00076747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招标人名称：福建省肿瘤医院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地址：福州市福马路420号</w:t>
      </w:r>
    </w:p>
    <w:p w:rsidR="00896AA5" w:rsidRPr="00896AA5" w:rsidRDefault="00235AF6" w:rsidP="0012507F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招标委员会成员：</w:t>
      </w:r>
      <w:bookmarkStart w:id="0" w:name="_GoBack"/>
      <w:bookmarkEnd w:id="0"/>
      <w:r w:rsidR="00896AA5" w:rsidRPr="00896AA5">
        <w:rPr>
          <w:rFonts w:ascii="仿宋_GB2312" w:eastAsia="仿宋_GB2312" w:hAnsi="宋体" w:cs="宋体" w:hint="eastAsia"/>
          <w:kern w:val="0"/>
          <w:sz w:val="28"/>
          <w:szCs w:val="28"/>
        </w:rPr>
        <w:t>杨成才、游昌财、张丽莎、金山、傅世楣、郭婷（监督）</w:t>
      </w:r>
    </w:p>
    <w:p w:rsidR="00235AF6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公示起止时间：本公告公示之日起</w:t>
      </w:r>
      <w:r w:rsidR="0077400E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个工作日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监督电话：83660457       83660063-8405</w:t>
      </w:r>
    </w:p>
    <w:p w:rsidR="00235AF6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福建省肿瘤医院后勤服务采购小组</w:t>
      </w:r>
    </w:p>
    <w:p w:rsidR="00235AF6" w:rsidRDefault="0057163D" w:rsidP="00235AF6">
      <w:pPr>
        <w:ind w:rightChars="377" w:right="792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E21E4A">
        <w:rPr>
          <w:rFonts w:ascii="仿宋_GB2312" w:eastAsia="仿宋_GB2312" w:hAnsi="宋体" w:hint="eastAsia"/>
          <w:sz w:val="28"/>
          <w:szCs w:val="28"/>
        </w:rPr>
        <w:t>1</w:t>
      </w:r>
      <w:r w:rsidR="00235AF6">
        <w:rPr>
          <w:rFonts w:ascii="仿宋_GB2312" w:eastAsia="仿宋_GB2312" w:hAnsi="宋体" w:hint="eastAsia"/>
          <w:sz w:val="28"/>
          <w:szCs w:val="28"/>
        </w:rPr>
        <w:t>年</w:t>
      </w:r>
      <w:r w:rsidR="0077400E">
        <w:rPr>
          <w:rFonts w:ascii="仿宋_GB2312" w:eastAsia="仿宋_GB2312" w:hAnsi="宋体" w:hint="eastAsia"/>
          <w:sz w:val="28"/>
          <w:szCs w:val="28"/>
        </w:rPr>
        <w:t>4</w:t>
      </w:r>
      <w:r w:rsidR="00235AF6" w:rsidRPr="00CF149D">
        <w:rPr>
          <w:rFonts w:ascii="仿宋_GB2312" w:eastAsia="仿宋_GB2312" w:hAnsi="宋体" w:hint="eastAsia"/>
          <w:sz w:val="28"/>
          <w:szCs w:val="28"/>
        </w:rPr>
        <w:t>月</w:t>
      </w:r>
      <w:r w:rsidR="00896AA5">
        <w:rPr>
          <w:rFonts w:ascii="仿宋_GB2312" w:eastAsia="仿宋_GB2312" w:hAnsi="宋体" w:hint="eastAsia"/>
          <w:sz w:val="28"/>
          <w:szCs w:val="28"/>
        </w:rPr>
        <w:t>27</w:t>
      </w:r>
      <w:r w:rsidR="00235AF6">
        <w:rPr>
          <w:rFonts w:ascii="仿宋_GB2312" w:eastAsia="仿宋_GB2312" w:hAnsi="宋体" w:hint="eastAsia"/>
          <w:sz w:val="28"/>
          <w:szCs w:val="28"/>
        </w:rPr>
        <w:t>日</w:t>
      </w:r>
    </w:p>
    <w:p w:rsidR="005A0212" w:rsidRDefault="005A0212"/>
    <w:sectPr w:rsidR="005A0212" w:rsidSect="005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98" w:rsidRDefault="00AD2C98" w:rsidP="00235AF6">
      <w:r>
        <w:separator/>
      </w:r>
    </w:p>
  </w:endnote>
  <w:endnote w:type="continuationSeparator" w:id="1">
    <w:p w:rsidR="00AD2C98" w:rsidRDefault="00AD2C98" w:rsidP="0023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98" w:rsidRDefault="00AD2C98" w:rsidP="00235AF6">
      <w:r>
        <w:separator/>
      </w:r>
    </w:p>
  </w:footnote>
  <w:footnote w:type="continuationSeparator" w:id="1">
    <w:p w:rsidR="00AD2C98" w:rsidRDefault="00AD2C98" w:rsidP="0023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F6"/>
    <w:rsid w:val="00052038"/>
    <w:rsid w:val="00055225"/>
    <w:rsid w:val="00076747"/>
    <w:rsid w:val="00096402"/>
    <w:rsid w:val="000D4D2F"/>
    <w:rsid w:val="0012507F"/>
    <w:rsid w:val="001B2998"/>
    <w:rsid w:val="00207120"/>
    <w:rsid w:val="002304A9"/>
    <w:rsid w:val="002316D6"/>
    <w:rsid w:val="00235AF6"/>
    <w:rsid w:val="00247F88"/>
    <w:rsid w:val="0036791C"/>
    <w:rsid w:val="00395F27"/>
    <w:rsid w:val="003B2C2E"/>
    <w:rsid w:val="003B5AA3"/>
    <w:rsid w:val="00406C30"/>
    <w:rsid w:val="004D0029"/>
    <w:rsid w:val="004D006E"/>
    <w:rsid w:val="00570AAD"/>
    <w:rsid w:val="0057163D"/>
    <w:rsid w:val="00590CDC"/>
    <w:rsid w:val="005A0212"/>
    <w:rsid w:val="005A6DE7"/>
    <w:rsid w:val="0065155F"/>
    <w:rsid w:val="006C7E10"/>
    <w:rsid w:val="006E12BD"/>
    <w:rsid w:val="00750A7F"/>
    <w:rsid w:val="0077400E"/>
    <w:rsid w:val="007A37C0"/>
    <w:rsid w:val="007F2C31"/>
    <w:rsid w:val="008052B3"/>
    <w:rsid w:val="008663D3"/>
    <w:rsid w:val="00896AA5"/>
    <w:rsid w:val="008E3B27"/>
    <w:rsid w:val="009722B0"/>
    <w:rsid w:val="00A15DCF"/>
    <w:rsid w:val="00A23340"/>
    <w:rsid w:val="00A236A4"/>
    <w:rsid w:val="00A438C4"/>
    <w:rsid w:val="00A4723E"/>
    <w:rsid w:val="00A63E66"/>
    <w:rsid w:val="00AD2C98"/>
    <w:rsid w:val="00BE1810"/>
    <w:rsid w:val="00BF53BB"/>
    <w:rsid w:val="00C147E4"/>
    <w:rsid w:val="00C35391"/>
    <w:rsid w:val="00C5066B"/>
    <w:rsid w:val="00CB08EB"/>
    <w:rsid w:val="00CE1339"/>
    <w:rsid w:val="00CF149D"/>
    <w:rsid w:val="00D11651"/>
    <w:rsid w:val="00D17A09"/>
    <w:rsid w:val="00D34B19"/>
    <w:rsid w:val="00D734AF"/>
    <w:rsid w:val="00D9577C"/>
    <w:rsid w:val="00E21E4A"/>
    <w:rsid w:val="00EB62F4"/>
    <w:rsid w:val="00EC4B36"/>
    <w:rsid w:val="00EF3F2B"/>
    <w:rsid w:val="00F064AE"/>
    <w:rsid w:val="00F3058D"/>
    <w:rsid w:val="00F473FE"/>
    <w:rsid w:val="00F9745E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2019-01-08T02:00:00Z</dcterms:created>
  <dcterms:modified xsi:type="dcterms:W3CDTF">2021-04-27T02:00:00Z</dcterms:modified>
</cp:coreProperties>
</file>