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C9D4" w14:textId="36230460" w:rsidR="00726156" w:rsidRDefault="00F03E23">
      <w:pPr>
        <w:pStyle w:val="1"/>
        <w:jc w:val="center"/>
        <w:rPr>
          <w:rFonts w:ascii="方正小标宋简体" w:eastAsia="方正小标宋简体"/>
          <w:b w:val="0"/>
          <w:kern w:val="2"/>
          <w:sz w:val="36"/>
          <w:szCs w:val="36"/>
        </w:rPr>
      </w:pPr>
      <w:r>
        <w:rPr>
          <w:rFonts w:ascii="方正小标宋简体" w:eastAsia="方正小标宋简体" w:hint="eastAsia"/>
          <w:b w:val="0"/>
          <w:kern w:val="2"/>
          <w:sz w:val="36"/>
          <w:szCs w:val="36"/>
        </w:rPr>
        <w:t>医院</w:t>
      </w:r>
      <w:r w:rsidR="00347D49">
        <w:rPr>
          <w:rFonts w:ascii="方正小标宋简体" w:eastAsia="方正小标宋简体" w:hint="eastAsia"/>
          <w:b w:val="0"/>
          <w:kern w:val="2"/>
          <w:sz w:val="36"/>
          <w:szCs w:val="36"/>
        </w:rPr>
        <w:t>个人数字证书年服务费项目</w:t>
      </w:r>
      <w:r>
        <w:rPr>
          <w:rFonts w:ascii="方正小标宋简体" w:eastAsia="方正小标宋简体" w:hint="eastAsia"/>
          <w:b w:val="0"/>
          <w:kern w:val="2"/>
          <w:sz w:val="36"/>
          <w:szCs w:val="36"/>
        </w:rPr>
        <w:t>院内采购</w:t>
      </w:r>
      <w:r w:rsidR="00347D49">
        <w:rPr>
          <w:rFonts w:ascii="方正小标宋简体" w:eastAsia="方正小标宋简体" w:hint="eastAsia"/>
          <w:b w:val="0"/>
          <w:kern w:val="2"/>
          <w:sz w:val="36"/>
          <w:szCs w:val="36"/>
        </w:rPr>
        <w:t>公示</w:t>
      </w:r>
    </w:p>
    <w:p w14:paraId="4E79C7D2" w14:textId="77777777" w:rsidR="00726156" w:rsidRDefault="00347D49">
      <w:pPr>
        <w:widowControl/>
        <w:shd w:val="clear" w:color="auto" w:fill="FFFFFF"/>
        <w:spacing w:line="336" w:lineRule="auto"/>
        <w:jc w:val="center"/>
        <w:rPr>
          <w:rFonts w:ascii="仿宋" w:eastAsia="仿宋" w:hAnsi="仿宋" w:cs="仿宋"/>
        </w:rPr>
      </w:pPr>
      <w:r>
        <w:rPr>
          <w:rFonts w:ascii="宋体" w:hAnsi="宋体" w:cs="宋体" w:hint="eastAsia"/>
          <w:b/>
          <w:color w:val="000000"/>
          <w:kern w:val="0"/>
          <w:sz w:val="36"/>
          <w:szCs w:val="36"/>
          <w:shd w:val="clear" w:color="auto" w:fill="FFFFFF"/>
        </w:rPr>
        <w:t> </w:t>
      </w:r>
      <w:r>
        <w:rPr>
          <w:rFonts w:ascii="仿宋" w:eastAsia="仿宋" w:hAnsi="仿宋" w:cs="仿宋" w:hint="eastAsia"/>
          <w:b/>
          <w:color w:val="000000"/>
          <w:kern w:val="0"/>
          <w:sz w:val="24"/>
          <w:shd w:val="clear" w:color="auto" w:fill="FFFFFF"/>
        </w:rPr>
        <w:t>第一部分 须知前附表</w:t>
      </w:r>
    </w:p>
    <w:p w14:paraId="30F39C3B" w14:textId="77777777" w:rsidR="00726156" w:rsidRDefault="00347D49">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4"/>
        <w:gridCol w:w="7781"/>
      </w:tblGrid>
      <w:tr w:rsidR="00726156" w14:paraId="045052D1" w14:textId="77777777">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CBD4E37" w14:textId="77777777" w:rsidR="00726156" w:rsidRDefault="00347D49">
            <w:pPr>
              <w:pStyle w:val="aa"/>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56E5218" w14:textId="77777777" w:rsidR="00726156" w:rsidRDefault="00347D49">
            <w:pPr>
              <w:widowControl/>
              <w:spacing w:line="315" w:lineRule="atLeast"/>
              <w:jc w:val="center"/>
              <w:rPr>
                <w:rFonts w:ascii="仿宋" w:eastAsia="仿宋" w:hAnsi="仿宋" w:cs="仿宋"/>
              </w:rPr>
            </w:pPr>
            <w:r>
              <w:rPr>
                <w:rFonts w:ascii="仿宋" w:eastAsia="仿宋" w:hAnsi="仿宋" w:cs="仿宋" w:hint="eastAsia"/>
                <w:b/>
                <w:color w:val="000000"/>
                <w:kern w:val="0"/>
                <w:sz w:val="24"/>
              </w:rPr>
              <w:t xml:space="preserve">主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要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 内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容</w:t>
            </w:r>
          </w:p>
        </w:tc>
      </w:tr>
      <w:tr w:rsidR="00726156" w14:paraId="3AE4E44C" w14:textId="77777777">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885C537" w14:textId="77777777" w:rsidR="00726156" w:rsidRDefault="00347D49">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EEB85AD" w14:textId="57812F10" w:rsidR="00726156" w:rsidRDefault="00347D49">
            <w:pPr>
              <w:widowControl/>
              <w:spacing w:line="315" w:lineRule="atLeast"/>
              <w:rPr>
                <w:rFonts w:ascii="仿宋" w:eastAsia="仿宋" w:hAnsi="仿宋" w:cs="仿宋"/>
                <w:sz w:val="24"/>
              </w:rPr>
            </w:pPr>
            <w:r>
              <w:rPr>
                <w:rFonts w:ascii="仿宋" w:eastAsia="仿宋" w:hAnsi="仿宋" w:cs="仿宋" w:hint="eastAsia"/>
                <w:color w:val="000000"/>
                <w:kern w:val="0"/>
                <w:sz w:val="24"/>
              </w:rPr>
              <w:t>调研报名公示开始时间：2022年</w:t>
            </w:r>
            <w:r w:rsidR="00A647B8">
              <w:rPr>
                <w:rFonts w:ascii="仿宋" w:eastAsia="仿宋" w:hAnsi="仿宋" w:cs="仿宋"/>
                <w:color w:val="000000"/>
                <w:kern w:val="0"/>
                <w:sz w:val="24"/>
              </w:rPr>
              <w:t>3</w:t>
            </w:r>
            <w:r>
              <w:rPr>
                <w:rFonts w:ascii="仿宋" w:eastAsia="仿宋" w:hAnsi="仿宋" w:cs="仿宋" w:hint="eastAsia"/>
                <w:color w:val="000000"/>
                <w:kern w:val="0"/>
                <w:sz w:val="24"/>
              </w:rPr>
              <w:t>月</w:t>
            </w:r>
            <w:r w:rsidR="00F03E23">
              <w:rPr>
                <w:rFonts w:ascii="仿宋" w:eastAsia="仿宋" w:hAnsi="仿宋" w:cs="仿宋"/>
                <w:color w:val="000000"/>
                <w:kern w:val="0"/>
                <w:sz w:val="24"/>
              </w:rPr>
              <w:t>7</w:t>
            </w:r>
            <w:r>
              <w:rPr>
                <w:rFonts w:ascii="仿宋" w:eastAsia="仿宋" w:hAnsi="仿宋" w:cs="仿宋" w:hint="eastAsia"/>
                <w:color w:val="000000"/>
                <w:kern w:val="0"/>
                <w:sz w:val="24"/>
              </w:rPr>
              <w:t>日北京时间</w:t>
            </w:r>
          </w:p>
          <w:p w14:paraId="0C742E9E" w14:textId="357110C0" w:rsidR="00726156" w:rsidRDefault="00347D49">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调研报名截止时间：202</w:t>
            </w:r>
            <w:r w:rsidR="00A647B8">
              <w:rPr>
                <w:rFonts w:ascii="仿宋" w:eastAsia="仿宋" w:hAnsi="仿宋" w:cs="仿宋"/>
                <w:color w:val="000000"/>
                <w:kern w:val="0"/>
                <w:sz w:val="24"/>
              </w:rPr>
              <w:t>2</w:t>
            </w:r>
            <w:r>
              <w:rPr>
                <w:rFonts w:ascii="仿宋" w:eastAsia="仿宋" w:hAnsi="仿宋" w:cs="仿宋" w:hint="eastAsia"/>
                <w:color w:val="000000"/>
                <w:kern w:val="0"/>
                <w:sz w:val="24"/>
              </w:rPr>
              <w:t>年</w:t>
            </w:r>
            <w:r w:rsidR="00A647B8">
              <w:rPr>
                <w:rFonts w:ascii="仿宋" w:eastAsia="仿宋" w:hAnsi="仿宋" w:cs="仿宋"/>
                <w:color w:val="000000"/>
                <w:kern w:val="0"/>
                <w:sz w:val="24"/>
              </w:rPr>
              <w:t>3</w:t>
            </w:r>
            <w:r>
              <w:rPr>
                <w:rFonts w:ascii="仿宋" w:eastAsia="仿宋" w:hAnsi="仿宋" w:cs="仿宋" w:hint="eastAsia"/>
                <w:color w:val="000000"/>
                <w:kern w:val="0"/>
                <w:sz w:val="24"/>
              </w:rPr>
              <w:t>月</w:t>
            </w:r>
            <w:r w:rsidR="00F03E23">
              <w:rPr>
                <w:rFonts w:ascii="仿宋" w:eastAsia="仿宋" w:hAnsi="仿宋" w:cs="仿宋" w:hint="eastAsia"/>
                <w:color w:val="000000"/>
                <w:kern w:val="0"/>
                <w:sz w:val="24"/>
              </w:rPr>
              <w:t xml:space="preserve"> </w:t>
            </w:r>
            <w:r w:rsidR="00F03E23">
              <w:rPr>
                <w:rFonts w:ascii="仿宋" w:eastAsia="仿宋" w:hAnsi="仿宋" w:cs="仿宋"/>
                <w:color w:val="000000"/>
                <w:kern w:val="0"/>
                <w:sz w:val="24"/>
              </w:rPr>
              <w:t>11</w:t>
            </w:r>
            <w:r w:rsidR="00A647B8">
              <w:rPr>
                <w:rFonts w:ascii="仿宋" w:eastAsia="仿宋" w:hAnsi="仿宋" w:cs="仿宋"/>
                <w:color w:val="000000"/>
                <w:kern w:val="0"/>
                <w:sz w:val="24"/>
              </w:rPr>
              <w:t xml:space="preserve"> </w:t>
            </w:r>
            <w:r>
              <w:rPr>
                <w:rFonts w:ascii="仿宋" w:eastAsia="仿宋" w:hAnsi="仿宋" w:cs="仿宋" w:hint="eastAsia"/>
                <w:color w:val="000000"/>
                <w:kern w:val="0"/>
                <w:sz w:val="24"/>
              </w:rPr>
              <w:t>日下午</w:t>
            </w:r>
            <w:r w:rsidR="00A647B8">
              <w:rPr>
                <w:rFonts w:ascii="仿宋" w:eastAsia="仿宋" w:hAnsi="仿宋" w:cs="仿宋"/>
                <w:color w:val="000000"/>
                <w:kern w:val="0"/>
                <w:sz w:val="24"/>
              </w:rPr>
              <w:t>17</w:t>
            </w:r>
            <w:r>
              <w:rPr>
                <w:rFonts w:ascii="仿宋" w:eastAsia="仿宋" w:hAnsi="仿宋" w:cs="仿宋" w:hint="eastAsia"/>
                <w:color w:val="000000"/>
                <w:kern w:val="0"/>
                <w:sz w:val="24"/>
              </w:rPr>
              <w:t>分北京时间</w:t>
            </w:r>
          </w:p>
          <w:p w14:paraId="602D2509" w14:textId="77777777" w:rsidR="00726156" w:rsidRDefault="00347D49">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w:t>
            </w:r>
            <w:proofErr w:type="gramStart"/>
            <w:r>
              <w:rPr>
                <w:rFonts w:ascii="仿宋" w:eastAsia="仿宋" w:hAnsi="仿宋" w:cs="仿宋" w:hint="eastAsia"/>
                <w:color w:val="000000"/>
                <w:kern w:val="0"/>
                <w:sz w:val="24"/>
              </w:rPr>
              <w:t>报名请</w:t>
            </w:r>
            <w:proofErr w:type="gramEnd"/>
            <w:r>
              <w:rPr>
                <w:rFonts w:ascii="仿宋" w:eastAsia="仿宋" w:hAnsi="仿宋" w:cs="仿宋" w:hint="eastAsia"/>
                <w:color w:val="000000"/>
                <w:kern w:val="0"/>
                <w:sz w:val="24"/>
              </w:rPr>
              <w:t>携带加盖公章的项目文件回执单、营业执照复印件、公司简介)</w:t>
            </w:r>
          </w:p>
          <w:p w14:paraId="3EF2A89B" w14:textId="77777777" w:rsidR="00726156" w:rsidRDefault="00726156">
            <w:pPr>
              <w:widowControl/>
              <w:spacing w:line="315" w:lineRule="atLeast"/>
              <w:rPr>
                <w:rFonts w:ascii="仿宋" w:eastAsia="仿宋" w:hAnsi="仿宋" w:cs="仿宋"/>
                <w:color w:val="000000"/>
                <w:kern w:val="0"/>
                <w:sz w:val="24"/>
              </w:rPr>
            </w:pPr>
          </w:p>
          <w:p w14:paraId="7E3B1015" w14:textId="77777777" w:rsidR="00726156" w:rsidRDefault="00347D49">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调研会时间：</w:t>
            </w:r>
            <w:r>
              <w:rPr>
                <w:rFonts w:ascii="仿宋_GB2312" w:eastAsia="仿宋_GB2312" w:hint="eastAsia"/>
                <w:sz w:val="24"/>
                <w:u w:val="single"/>
              </w:rPr>
              <w:t>调研会议时间另行通知</w:t>
            </w:r>
          </w:p>
        </w:tc>
      </w:tr>
      <w:tr w:rsidR="00726156" w14:paraId="61C88B34" w14:textId="77777777">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A171C62" w14:textId="77777777" w:rsidR="00726156" w:rsidRDefault="00347D49">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3A8E791" w14:textId="6B0806D3" w:rsidR="00726156" w:rsidRDefault="00347D49">
            <w:pPr>
              <w:widowControl/>
              <w:spacing w:line="315" w:lineRule="atLeast"/>
              <w:rPr>
                <w:rFonts w:ascii="仿宋" w:eastAsia="仿宋" w:hAnsi="仿宋" w:cs="仿宋"/>
              </w:rPr>
            </w:pPr>
            <w:r>
              <w:rPr>
                <w:rFonts w:ascii="仿宋" w:eastAsia="仿宋" w:hAnsi="仿宋" w:cs="仿宋" w:hint="eastAsia"/>
                <w:color w:val="000000"/>
                <w:kern w:val="0"/>
                <w:sz w:val="24"/>
              </w:rPr>
              <w:t>项目：</w:t>
            </w:r>
            <w:r w:rsidR="00F03E23">
              <w:rPr>
                <w:rFonts w:ascii="仿宋" w:eastAsia="仿宋" w:hAnsi="仿宋" w:cs="仿宋" w:hint="eastAsia"/>
                <w:color w:val="000000"/>
                <w:kern w:val="0"/>
                <w:sz w:val="24"/>
              </w:rPr>
              <w:t>医院</w:t>
            </w:r>
            <w:r>
              <w:rPr>
                <w:rFonts w:ascii="仿宋" w:eastAsia="仿宋" w:hAnsi="仿宋" w:cs="仿宋" w:hint="eastAsia"/>
                <w:color w:val="000000"/>
                <w:kern w:val="0"/>
                <w:sz w:val="24"/>
              </w:rPr>
              <w:t>个人数字证书年服务费</w:t>
            </w:r>
          </w:p>
        </w:tc>
      </w:tr>
      <w:tr w:rsidR="00726156" w14:paraId="2F03B8D0" w14:textId="77777777">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5912873" w14:textId="77777777" w:rsidR="00726156" w:rsidRDefault="00347D49">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CC9A676" w14:textId="223C172D" w:rsidR="00726156" w:rsidRDefault="00347D49">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sidR="006F0832">
              <w:rPr>
                <w:rFonts w:ascii="仿宋" w:eastAsia="仿宋" w:hAnsi="仿宋" w:cs="仿宋" w:hint="eastAsia"/>
                <w:color w:val="000000"/>
                <w:kern w:val="0"/>
                <w:sz w:val="24"/>
              </w:rPr>
              <w:t xml:space="preserve"> </w:t>
            </w:r>
            <w:r w:rsidR="006F0832" w:rsidRPr="006F0832">
              <w:rPr>
                <w:rFonts w:ascii="仿宋" w:eastAsia="仿宋" w:hAnsi="仿宋" w:cs="仿宋" w:hint="eastAsia"/>
                <w:color w:val="000000"/>
                <w:kern w:val="0"/>
                <w:sz w:val="24"/>
              </w:rPr>
              <w:t>一</w:t>
            </w:r>
            <w:r w:rsidR="006F0832">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份，副本</w:t>
            </w:r>
            <w:r w:rsidR="006F0832">
              <w:rPr>
                <w:rFonts w:ascii="仿宋" w:eastAsia="仿宋" w:hAnsi="仿宋" w:cs="仿宋" w:hint="eastAsia"/>
                <w:color w:val="000000"/>
                <w:kern w:val="0"/>
                <w:sz w:val="24"/>
              </w:rPr>
              <w:t xml:space="preserve"> </w:t>
            </w:r>
            <w:r w:rsidR="006F0832" w:rsidRPr="006F0832">
              <w:rPr>
                <w:rFonts w:ascii="仿宋" w:eastAsia="仿宋" w:hAnsi="仿宋" w:cs="仿宋" w:hint="eastAsia"/>
                <w:color w:val="000000"/>
                <w:kern w:val="0"/>
                <w:sz w:val="24"/>
              </w:rPr>
              <w:t xml:space="preserve">两 </w:t>
            </w:r>
            <w:r>
              <w:rPr>
                <w:rFonts w:ascii="仿宋" w:eastAsia="仿宋" w:hAnsi="仿宋" w:cs="仿宋" w:hint="eastAsia"/>
                <w:color w:val="000000"/>
                <w:kern w:val="0"/>
                <w:sz w:val="24"/>
              </w:rPr>
              <w:t>份。</w:t>
            </w:r>
          </w:p>
        </w:tc>
      </w:tr>
      <w:tr w:rsidR="00726156" w14:paraId="103BD43C" w14:textId="77777777">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CD5C307" w14:textId="77777777" w:rsidR="00726156" w:rsidRDefault="00347D49">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FA7B79C" w14:textId="77777777" w:rsidR="00726156" w:rsidRDefault="00347D49">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726156" w14:paraId="429DFC2F" w14:textId="77777777">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249BF50" w14:textId="77777777" w:rsidR="00726156" w:rsidRDefault="00347D49">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23D3EC6" w14:textId="77777777" w:rsidR="00726156" w:rsidRDefault="00347D49">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14:paraId="41E07123" w14:textId="77777777" w:rsidR="00726156" w:rsidRDefault="00347D49">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w:t>
      </w:r>
      <w:proofErr w:type="gramStart"/>
      <w:r>
        <w:rPr>
          <w:rFonts w:ascii="仿宋" w:eastAsia="仿宋" w:hAnsi="仿宋" w:cs="仿宋" w:hint="eastAsia"/>
          <w:b/>
          <w:color w:val="000000"/>
          <w:kern w:val="0"/>
          <w:sz w:val="24"/>
          <w:shd w:val="clear" w:color="auto" w:fill="FFFFFF"/>
        </w:rPr>
        <w:t>楼网络办</w:t>
      </w:r>
      <w:proofErr w:type="gramEnd"/>
    </w:p>
    <w:p w14:paraId="5A61324A" w14:textId="77777777" w:rsidR="00726156" w:rsidRDefault="00347D49">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14:paraId="5DD33445" w14:textId="77777777" w:rsidR="00726156" w:rsidRDefault="00347D49">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14:paraId="0A8930C8" w14:textId="77777777" w:rsidR="00726156" w:rsidRDefault="00347D49">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14:paraId="4C2129D8" w14:textId="77777777" w:rsidR="00726156" w:rsidRDefault="00347D49">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14:paraId="2F4F1E5C" w14:textId="77777777" w:rsidR="00726156" w:rsidRDefault="00347D49">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14:paraId="094C6F90"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5460AD5F"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1BE7E8FC"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2AE1CC5D"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3369C3D5"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7B8A971F"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0ED46AD0" w14:textId="77777777" w:rsidR="00726156" w:rsidRDefault="00726156">
      <w:pPr>
        <w:widowControl/>
        <w:shd w:val="clear" w:color="auto" w:fill="FFFFFF"/>
        <w:spacing w:line="440" w:lineRule="atLeast"/>
        <w:ind w:firstLine="480"/>
        <w:rPr>
          <w:rFonts w:ascii="宋体" w:hAnsi="宋体" w:cs="宋体"/>
          <w:b/>
          <w:color w:val="000000"/>
          <w:kern w:val="0"/>
          <w:sz w:val="24"/>
          <w:shd w:val="clear" w:color="auto" w:fill="FFFFFF"/>
        </w:rPr>
      </w:pPr>
    </w:p>
    <w:p w14:paraId="06126C6E" w14:textId="77777777" w:rsidR="00726156" w:rsidRDefault="00347D49">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121"/>
        <w:gridCol w:w="1532"/>
        <w:gridCol w:w="1532"/>
      </w:tblGrid>
      <w:tr w:rsidR="00726156" w14:paraId="7726DD0A" w14:textId="77777777">
        <w:trPr>
          <w:jc w:val="center"/>
        </w:trPr>
        <w:tc>
          <w:tcPr>
            <w:tcW w:w="986" w:type="dxa"/>
            <w:vAlign w:val="center"/>
          </w:tcPr>
          <w:p w14:paraId="0BD67AA7" w14:textId="77777777" w:rsidR="00726156" w:rsidRDefault="00347D49">
            <w:pPr>
              <w:spacing w:line="360" w:lineRule="auto"/>
              <w:jc w:val="center"/>
              <w:rPr>
                <w:rFonts w:ascii="仿宋" w:eastAsia="仿宋" w:hAnsi="仿宋" w:cs="仿宋"/>
                <w:sz w:val="24"/>
              </w:rPr>
            </w:pPr>
            <w:r>
              <w:rPr>
                <w:rFonts w:ascii="仿宋" w:eastAsia="仿宋" w:hAnsi="仿宋" w:cs="仿宋" w:hint="eastAsia"/>
                <w:sz w:val="24"/>
              </w:rPr>
              <w:t>合同包</w:t>
            </w:r>
          </w:p>
        </w:tc>
        <w:tc>
          <w:tcPr>
            <w:tcW w:w="3121" w:type="dxa"/>
          </w:tcPr>
          <w:p w14:paraId="3E2BFF1B" w14:textId="77777777" w:rsidR="00726156" w:rsidRDefault="00347D49">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532" w:type="dxa"/>
          </w:tcPr>
          <w:p w14:paraId="38E68F9E" w14:textId="77777777" w:rsidR="00726156" w:rsidRDefault="00347D49">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14:paraId="00206DF4" w14:textId="77777777" w:rsidR="00726156" w:rsidRDefault="00347D49">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726156" w14:paraId="533EE601" w14:textId="77777777">
        <w:trPr>
          <w:jc w:val="center"/>
        </w:trPr>
        <w:tc>
          <w:tcPr>
            <w:tcW w:w="986" w:type="dxa"/>
            <w:vAlign w:val="center"/>
          </w:tcPr>
          <w:p w14:paraId="28FAB9B4" w14:textId="77777777" w:rsidR="00726156" w:rsidRDefault="00347D49">
            <w:pPr>
              <w:spacing w:line="360" w:lineRule="auto"/>
              <w:jc w:val="center"/>
              <w:rPr>
                <w:rFonts w:ascii="Times New Roman" w:eastAsia="仿宋" w:hAnsi="Times New Roman"/>
                <w:sz w:val="24"/>
              </w:rPr>
            </w:pPr>
            <w:r>
              <w:rPr>
                <w:rFonts w:ascii="Times New Roman" w:eastAsia="仿宋" w:hAnsi="Times New Roman"/>
                <w:sz w:val="24"/>
              </w:rPr>
              <w:t>1-1</w:t>
            </w:r>
          </w:p>
        </w:tc>
        <w:tc>
          <w:tcPr>
            <w:tcW w:w="3121" w:type="dxa"/>
          </w:tcPr>
          <w:p w14:paraId="35B2F400" w14:textId="799D821C" w:rsidR="00726156" w:rsidRDefault="00F03E23">
            <w:pPr>
              <w:widowControl/>
              <w:spacing w:line="360" w:lineRule="auto"/>
              <w:jc w:val="center"/>
              <w:rPr>
                <w:rFonts w:ascii="Times New Roman" w:eastAsia="仿宋" w:hAnsi="Times New Roman"/>
                <w:kern w:val="0"/>
                <w:sz w:val="24"/>
              </w:rPr>
            </w:pPr>
            <w:r>
              <w:rPr>
                <w:rFonts w:ascii="Times New Roman" w:eastAsia="仿宋" w:hAnsi="Times New Roman" w:hint="eastAsia"/>
                <w:kern w:val="0"/>
                <w:sz w:val="24"/>
              </w:rPr>
              <w:t>医院</w:t>
            </w:r>
            <w:r w:rsidR="00347D49">
              <w:rPr>
                <w:rFonts w:ascii="Times New Roman" w:eastAsia="仿宋" w:hAnsi="Times New Roman"/>
                <w:kern w:val="0"/>
                <w:sz w:val="24"/>
              </w:rPr>
              <w:t>个人数字证书年服务费</w:t>
            </w:r>
          </w:p>
        </w:tc>
        <w:tc>
          <w:tcPr>
            <w:tcW w:w="1532" w:type="dxa"/>
          </w:tcPr>
          <w:p w14:paraId="2D477406" w14:textId="5D351359" w:rsidR="00726156" w:rsidRDefault="00347D49">
            <w:pPr>
              <w:widowControl/>
              <w:spacing w:line="360" w:lineRule="auto"/>
              <w:jc w:val="center"/>
              <w:rPr>
                <w:rFonts w:ascii="Times New Roman" w:eastAsia="仿宋" w:hAnsi="Times New Roman"/>
                <w:kern w:val="0"/>
                <w:sz w:val="24"/>
              </w:rPr>
            </w:pPr>
            <w:r>
              <w:rPr>
                <w:rFonts w:ascii="Times New Roman" w:eastAsia="仿宋" w:hAnsi="Times New Roman"/>
                <w:kern w:val="0"/>
                <w:sz w:val="24"/>
              </w:rPr>
              <w:t>1</w:t>
            </w:r>
            <w:r w:rsidR="00A75B0F">
              <w:rPr>
                <w:rFonts w:ascii="Times New Roman" w:eastAsia="仿宋" w:hAnsi="Times New Roman" w:hint="eastAsia"/>
                <w:kern w:val="0"/>
                <w:sz w:val="24"/>
              </w:rPr>
              <w:t>年</w:t>
            </w:r>
          </w:p>
        </w:tc>
        <w:tc>
          <w:tcPr>
            <w:tcW w:w="1532" w:type="dxa"/>
          </w:tcPr>
          <w:p w14:paraId="293AE3B9" w14:textId="28FBF93F" w:rsidR="00726156" w:rsidRDefault="006F0832">
            <w:pPr>
              <w:widowControl/>
              <w:spacing w:line="360" w:lineRule="auto"/>
              <w:jc w:val="center"/>
              <w:rPr>
                <w:rFonts w:ascii="Times New Roman" w:eastAsia="仿宋" w:hAnsi="Times New Roman"/>
                <w:kern w:val="0"/>
                <w:sz w:val="24"/>
              </w:rPr>
            </w:pPr>
            <w:r>
              <w:rPr>
                <w:rFonts w:ascii="Times New Roman" w:eastAsia="仿宋" w:hAnsi="Times New Roman"/>
                <w:kern w:val="0"/>
                <w:sz w:val="24"/>
              </w:rPr>
              <w:t>1</w:t>
            </w:r>
            <w:r w:rsidR="00A75B0F">
              <w:rPr>
                <w:rFonts w:ascii="Times New Roman" w:eastAsia="仿宋" w:hAnsi="Times New Roman"/>
                <w:kern w:val="0"/>
                <w:sz w:val="24"/>
              </w:rPr>
              <w:t>6.5</w:t>
            </w:r>
            <w:r w:rsidR="00347D49">
              <w:rPr>
                <w:rFonts w:ascii="Times New Roman" w:eastAsia="仿宋" w:hAnsi="Times New Roman"/>
                <w:kern w:val="0"/>
                <w:sz w:val="24"/>
              </w:rPr>
              <w:t>万</w:t>
            </w:r>
          </w:p>
        </w:tc>
      </w:tr>
    </w:tbl>
    <w:p w14:paraId="2F0A9E3D" w14:textId="77777777" w:rsidR="00726156" w:rsidRDefault="00347D49">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软件技术功能及服务要求</w:t>
      </w:r>
    </w:p>
    <w:p w14:paraId="456556E3" w14:textId="17624827" w:rsidR="00726156" w:rsidRDefault="00347D49" w:rsidP="008857D8">
      <w:pPr>
        <w:spacing w:line="360" w:lineRule="auto"/>
        <w:ind w:firstLineChars="200" w:firstLine="560"/>
        <w:rPr>
          <w:rFonts w:ascii="仿宋_GB2312" w:eastAsia="仿宋_GB2312"/>
          <w:sz w:val="28"/>
          <w:szCs w:val="28"/>
        </w:rPr>
      </w:pPr>
      <w:r>
        <w:rPr>
          <w:rFonts w:ascii="仿宋_GB2312" w:eastAsia="仿宋_GB2312" w:hint="eastAsia"/>
          <w:sz w:val="28"/>
          <w:szCs w:val="28"/>
        </w:rPr>
        <w:t>在目前我院使用的电子签名系统中提供</w:t>
      </w:r>
      <w:r>
        <w:rPr>
          <w:rFonts w:ascii="仿宋_GB2312" w:eastAsia="仿宋_GB2312"/>
          <w:sz w:val="28"/>
          <w:szCs w:val="28"/>
        </w:rPr>
        <w:t>个人数字证书</w:t>
      </w:r>
      <w:r>
        <w:rPr>
          <w:rFonts w:ascii="仿宋_GB2312" w:eastAsia="仿宋_GB2312" w:hint="eastAsia"/>
          <w:sz w:val="28"/>
          <w:szCs w:val="28"/>
        </w:rPr>
        <w:t>年度持续性的日常运维服务。</w:t>
      </w:r>
    </w:p>
    <w:p w14:paraId="5EF803C0" w14:textId="77777777"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证书中包含身份信息和公</w:t>
      </w:r>
      <w:proofErr w:type="gramStart"/>
      <w:r w:rsidRPr="008857D8">
        <w:rPr>
          <w:rFonts w:ascii="仿宋_GB2312" w:eastAsia="仿宋_GB2312" w:hAnsi="宋体" w:cs="宋体" w:hint="eastAsia"/>
          <w:kern w:val="0"/>
          <w:sz w:val="24"/>
          <w:szCs w:val="24"/>
        </w:rPr>
        <w:t>钥</w:t>
      </w:r>
      <w:proofErr w:type="gramEnd"/>
      <w:r w:rsidRPr="008857D8">
        <w:rPr>
          <w:rFonts w:ascii="仿宋_GB2312" w:eastAsia="仿宋_GB2312" w:hAnsi="宋体" w:cs="宋体" w:hint="eastAsia"/>
          <w:kern w:val="0"/>
          <w:sz w:val="24"/>
          <w:szCs w:val="24"/>
        </w:rPr>
        <w:t>，用于标识证书持有人的身份；</w:t>
      </w:r>
    </w:p>
    <w:p w14:paraId="6BB4D455" w14:textId="77777777"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支持标识个人和单位用户的网络身份；</w:t>
      </w:r>
    </w:p>
    <w:p w14:paraId="1342BD30" w14:textId="77777777"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支持互联网签名应用场景；</w:t>
      </w:r>
    </w:p>
    <w:p w14:paraId="02609B1B" w14:textId="77777777"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证书符合标准：X.509；</w:t>
      </w:r>
    </w:p>
    <w:p w14:paraId="4F2B04EB" w14:textId="2E85EFDD"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数字证书的发证机构须同时支持</w:t>
      </w:r>
      <w:proofErr w:type="gramStart"/>
      <w:r w:rsidRPr="008857D8">
        <w:rPr>
          <w:rFonts w:ascii="仿宋_GB2312" w:eastAsia="仿宋_GB2312" w:hAnsi="宋体" w:cs="宋体" w:hint="eastAsia"/>
          <w:kern w:val="0"/>
          <w:sz w:val="24"/>
          <w:szCs w:val="24"/>
        </w:rPr>
        <w:t>颁发国密标准</w:t>
      </w:r>
      <w:proofErr w:type="gramEnd"/>
      <w:r w:rsidRPr="008857D8">
        <w:rPr>
          <w:rFonts w:ascii="仿宋_GB2312" w:eastAsia="仿宋_GB2312" w:hAnsi="宋体" w:cs="宋体" w:hint="eastAsia"/>
          <w:kern w:val="0"/>
          <w:sz w:val="24"/>
          <w:szCs w:val="24"/>
        </w:rPr>
        <w:t>SM2证书和国际标准RSA2048或更高级别证书；同时集成三家或三家以上权威数字证书发证机构以实现多发证机构融合，实现联合发证和交叉签名认证，防止单一数字证书发证机构带来的故障风险，投标人须提供承诺</w:t>
      </w:r>
      <w:proofErr w:type="gramStart"/>
      <w:r w:rsidRPr="008857D8">
        <w:rPr>
          <w:rFonts w:ascii="仿宋_GB2312" w:eastAsia="仿宋_GB2312" w:hAnsi="宋体" w:cs="宋体" w:hint="eastAsia"/>
          <w:kern w:val="0"/>
          <w:sz w:val="24"/>
          <w:szCs w:val="24"/>
        </w:rPr>
        <w:t>函且加盖</w:t>
      </w:r>
      <w:proofErr w:type="gramEnd"/>
      <w:r w:rsidRPr="008857D8">
        <w:rPr>
          <w:rFonts w:ascii="仿宋_GB2312" w:eastAsia="仿宋_GB2312" w:hAnsi="宋体" w:cs="宋体" w:hint="eastAsia"/>
          <w:kern w:val="0"/>
          <w:sz w:val="24"/>
          <w:szCs w:val="24"/>
        </w:rPr>
        <w:t>投标人公章；</w:t>
      </w:r>
    </w:p>
    <w:p w14:paraId="4068885C" w14:textId="77777777"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数字证书发证机构须同时提供CRL和OCSP服务管理证书；</w:t>
      </w:r>
    </w:p>
    <w:p w14:paraId="05440BDD" w14:textId="77777777"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证书可支持动态分布，可实现同一证书同时为多个签名业务服务；</w:t>
      </w:r>
    </w:p>
    <w:p w14:paraId="1E87D9FB" w14:textId="66DE951E"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采用四通</w:t>
      </w:r>
      <w:proofErr w:type="gramStart"/>
      <w:r w:rsidRPr="008857D8">
        <w:rPr>
          <w:rFonts w:ascii="仿宋_GB2312" w:eastAsia="仿宋_GB2312" w:hAnsi="宋体" w:cs="宋体" w:hint="eastAsia"/>
          <w:kern w:val="0"/>
          <w:sz w:val="24"/>
          <w:szCs w:val="24"/>
        </w:rPr>
        <w:t>道安全</w:t>
      </w:r>
      <w:proofErr w:type="gramEnd"/>
      <w:r w:rsidRPr="008857D8">
        <w:rPr>
          <w:rFonts w:ascii="仿宋_GB2312" w:eastAsia="仿宋_GB2312" w:hAnsi="宋体" w:cs="宋体" w:hint="eastAsia"/>
          <w:kern w:val="0"/>
          <w:sz w:val="24"/>
          <w:szCs w:val="24"/>
        </w:rPr>
        <w:t>认证体系，</w:t>
      </w:r>
      <w:proofErr w:type="gramStart"/>
      <w:r w:rsidRPr="008857D8">
        <w:rPr>
          <w:rFonts w:ascii="仿宋_GB2312" w:eastAsia="仿宋_GB2312" w:hAnsi="宋体" w:cs="宋体" w:hint="eastAsia"/>
          <w:kern w:val="0"/>
          <w:sz w:val="24"/>
          <w:szCs w:val="24"/>
        </w:rPr>
        <w:t>微信</w:t>
      </w:r>
      <w:proofErr w:type="gramEnd"/>
      <w:r w:rsidRPr="008857D8">
        <w:rPr>
          <w:rFonts w:ascii="仿宋_GB2312" w:eastAsia="仿宋_GB2312" w:hAnsi="宋体" w:cs="宋体" w:hint="eastAsia"/>
          <w:kern w:val="0"/>
          <w:sz w:val="24"/>
          <w:szCs w:val="24"/>
        </w:rPr>
        <w:t>/支付宝验证＋</w:t>
      </w:r>
      <w:proofErr w:type="gramStart"/>
      <w:r w:rsidRPr="008857D8">
        <w:rPr>
          <w:rFonts w:ascii="仿宋_GB2312" w:eastAsia="仿宋_GB2312" w:hAnsi="宋体" w:cs="宋体" w:hint="eastAsia"/>
          <w:kern w:val="0"/>
          <w:sz w:val="24"/>
          <w:szCs w:val="24"/>
        </w:rPr>
        <w:t>微信</w:t>
      </w:r>
      <w:proofErr w:type="gramEnd"/>
      <w:r w:rsidRPr="008857D8">
        <w:rPr>
          <w:rFonts w:ascii="仿宋_GB2312" w:eastAsia="仿宋_GB2312" w:hAnsi="宋体" w:cs="宋体" w:hint="eastAsia"/>
          <w:kern w:val="0"/>
          <w:sz w:val="24"/>
          <w:szCs w:val="24"/>
        </w:rPr>
        <w:t>/支付宝在线保护+用户口令验证＋短信验证保障签名安全；</w:t>
      </w:r>
    </w:p>
    <w:p w14:paraId="3528F16C" w14:textId="5CC22A9A" w:rsidR="00882D18" w:rsidRPr="008857D8" w:rsidRDefault="00882D18" w:rsidP="008857D8">
      <w:pPr>
        <w:pStyle w:val="af"/>
        <w:numPr>
          <w:ilvl w:val="0"/>
          <w:numId w:val="5"/>
        </w:numPr>
        <w:spacing w:before="0" w:beforeAutospacing="0" w:after="0" w:afterAutospacing="0"/>
        <w:ind w:firstLineChars="0"/>
        <w:rPr>
          <w:rFonts w:ascii="仿宋_GB2312" w:eastAsia="仿宋_GB2312" w:hAnsi="宋体" w:cs="宋体"/>
          <w:kern w:val="0"/>
          <w:sz w:val="24"/>
          <w:szCs w:val="24"/>
        </w:rPr>
      </w:pPr>
      <w:r w:rsidRPr="008857D8">
        <w:rPr>
          <w:rFonts w:ascii="仿宋_GB2312" w:eastAsia="仿宋_GB2312" w:hAnsi="宋体" w:cs="宋体" w:hint="eastAsia"/>
          <w:kern w:val="0"/>
          <w:sz w:val="24"/>
          <w:szCs w:val="24"/>
        </w:rPr>
        <w:t>支持签名代理设置，用户可自定义签名授权的有效期，实现有效期内自动签名；</w:t>
      </w:r>
    </w:p>
    <w:p w14:paraId="0A6E83CB" w14:textId="77777777" w:rsidR="00882D18" w:rsidRDefault="00882D18" w:rsidP="008857D8">
      <w:pPr>
        <w:spacing w:line="360" w:lineRule="auto"/>
        <w:ind w:firstLineChars="200" w:firstLine="560"/>
        <w:rPr>
          <w:rFonts w:ascii="仿宋_GB2312" w:eastAsia="仿宋_GB2312"/>
          <w:sz w:val="28"/>
          <w:szCs w:val="28"/>
        </w:rPr>
      </w:pPr>
    </w:p>
    <w:p w14:paraId="5BC31C4D" w14:textId="77777777" w:rsidR="00726156" w:rsidRDefault="00347D49">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本次调研说明</w:t>
      </w:r>
    </w:p>
    <w:p w14:paraId="6721AE01" w14:textId="77777777" w:rsidR="00726156" w:rsidRDefault="00347D49">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欢迎有意向的供应商参与本次调研。</w:t>
      </w:r>
    </w:p>
    <w:p w14:paraId="24CA7138" w14:textId="77777777" w:rsidR="00726156" w:rsidRDefault="00347D49" w:rsidP="00872F1F">
      <w:pPr>
        <w:spacing w:line="590" w:lineRule="exact"/>
        <w:ind w:firstLineChars="202" w:firstLine="566"/>
        <w:rPr>
          <w:rFonts w:ascii="仿宋_GB2312" w:eastAsia="仿宋_GB2312"/>
          <w:sz w:val="28"/>
          <w:szCs w:val="28"/>
        </w:rPr>
      </w:pPr>
      <w:r>
        <w:rPr>
          <w:rFonts w:ascii="仿宋_GB2312" w:eastAsia="仿宋_GB2312" w:hint="eastAsia"/>
          <w:sz w:val="28"/>
          <w:szCs w:val="28"/>
        </w:rPr>
        <w:t>参加调研会的公司应准备PPT材料（</w:t>
      </w:r>
      <w:proofErr w:type="gramStart"/>
      <w:r>
        <w:rPr>
          <w:rFonts w:ascii="仿宋_GB2312" w:eastAsia="仿宋_GB2312" w:hint="eastAsia"/>
          <w:sz w:val="28"/>
          <w:szCs w:val="28"/>
        </w:rPr>
        <w:t>含方案</w:t>
      </w:r>
      <w:proofErr w:type="gramEnd"/>
      <w:r>
        <w:rPr>
          <w:rFonts w:ascii="仿宋_GB2312" w:eastAsia="仿宋_GB2312" w:hint="eastAsia"/>
          <w:sz w:val="28"/>
          <w:szCs w:val="28"/>
        </w:rPr>
        <w:t>介绍、服务及集成能力、应用案例、报价等）、技术参数等材料，</w:t>
      </w:r>
      <w:proofErr w:type="gramStart"/>
      <w:r>
        <w:rPr>
          <w:rFonts w:ascii="仿宋_GB2312" w:eastAsia="仿宋_GB2312" w:hint="eastAsia"/>
          <w:sz w:val="28"/>
          <w:szCs w:val="28"/>
        </w:rPr>
        <w:t>每公司</w:t>
      </w:r>
      <w:proofErr w:type="gramEnd"/>
      <w:r>
        <w:rPr>
          <w:rFonts w:ascii="仿宋_GB2312" w:eastAsia="仿宋_GB2312" w:hint="eastAsia"/>
          <w:sz w:val="28"/>
          <w:szCs w:val="28"/>
        </w:rPr>
        <w:t>讲解时间30分钟（含答疑10分钟）；同时上述材料须交予院方留档（可提供U盘留档）。</w:t>
      </w:r>
    </w:p>
    <w:p w14:paraId="05662BDE" w14:textId="77777777" w:rsidR="00726156" w:rsidRDefault="00726156">
      <w:pPr>
        <w:widowControl/>
        <w:shd w:val="clear" w:color="auto" w:fill="FFFFFF"/>
        <w:spacing w:line="336" w:lineRule="auto"/>
        <w:jc w:val="center"/>
        <w:rPr>
          <w:rFonts w:ascii="宋体" w:hAnsi="宋体" w:cs="宋体"/>
          <w:b/>
          <w:bCs/>
          <w:color w:val="000000"/>
          <w:sz w:val="28"/>
          <w:szCs w:val="28"/>
          <w:shd w:val="clear" w:color="auto" w:fill="FFFFFF"/>
        </w:rPr>
        <w:sectPr w:rsidR="00726156">
          <w:footerReference w:type="default" r:id="rId8"/>
          <w:pgSz w:w="12240" w:h="15840"/>
          <w:pgMar w:top="1134" w:right="1587" w:bottom="1134" w:left="1587" w:header="720" w:footer="720" w:gutter="0"/>
          <w:cols w:space="720"/>
          <w:docGrid w:type="lines" w:linePitch="316"/>
        </w:sectPr>
      </w:pPr>
    </w:p>
    <w:p w14:paraId="3BAD91CE" w14:textId="77777777" w:rsidR="00726156" w:rsidRDefault="00347D49">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14:paraId="0CBF617C" w14:textId="77777777" w:rsidR="00726156" w:rsidRDefault="00347D49">
      <w:pPr>
        <w:widowControl/>
        <w:shd w:val="clear" w:color="auto" w:fill="FFFFFF"/>
        <w:spacing w:line="336" w:lineRule="auto"/>
        <w:ind w:left="420" w:firstLine="420"/>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36"/>
        <w:gridCol w:w="2617"/>
        <w:gridCol w:w="2544"/>
        <w:gridCol w:w="2022"/>
      </w:tblGrid>
      <w:tr w:rsidR="00726156" w14:paraId="6B6F7F67" w14:textId="77777777">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0B76C4" w14:textId="77777777" w:rsidR="00726156" w:rsidRDefault="00347D49">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D7F0D4" w14:textId="77777777" w:rsidR="00726156" w:rsidRDefault="00347D49">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3ED4A0" w14:textId="77777777" w:rsidR="00726156" w:rsidRDefault="00347D49">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FCF45" w14:textId="77777777" w:rsidR="00726156" w:rsidRDefault="00347D49">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726156" w14:paraId="1DE1FC0C"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777D7E"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1</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1613FB" w14:textId="68F43CD7" w:rsidR="00726156" w:rsidRDefault="00726156">
            <w:pPr>
              <w:widowControl/>
              <w:spacing w:line="336" w:lineRule="auto"/>
              <w:jc w:val="center"/>
              <w:rPr>
                <w:rFonts w:ascii="仿宋" w:eastAsia="仿宋" w:hAnsi="仿宋" w:cs="仿宋"/>
                <w:sz w:val="28"/>
                <w:szCs w:val="28"/>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9496A" w14:textId="3E0535F8" w:rsidR="00726156" w:rsidRDefault="00726156">
            <w:pPr>
              <w:widowControl/>
              <w:spacing w:line="336" w:lineRule="auto"/>
              <w:jc w:val="center"/>
              <w:rPr>
                <w:rFonts w:ascii="仿宋" w:eastAsia="仿宋" w:hAnsi="仿宋" w:cs="仿宋"/>
                <w:sz w:val="28"/>
                <w:szCs w:val="28"/>
              </w:rPr>
            </w:pP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5AF5AC5B" w14:textId="2E639984" w:rsidR="00726156" w:rsidRDefault="00726156">
            <w:pPr>
              <w:widowControl/>
              <w:numPr>
                <w:ilvl w:val="0"/>
                <w:numId w:val="4"/>
              </w:numPr>
              <w:spacing w:line="336" w:lineRule="auto"/>
              <w:ind w:firstLine="0"/>
              <w:jc w:val="left"/>
              <w:rPr>
                <w:rFonts w:ascii="Times New Roman" w:eastAsia="仿宋" w:hAnsi="Times New Roman"/>
                <w:sz w:val="24"/>
              </w:rPr>
            </w:pPr>
          </w:p>
        </w:tc>
      </w:tr>
      <w:tr w:rsidR="00726156" w14:paraId="6F2B105E"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F1BCD"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2</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A26DE"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 </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E21F09B"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27186D6F"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 </w:t>
            </w:r>
          </w:p>
        </w:tc>
      </w:tr>
      <w:tr w:rsidR="00726156" w14:paraId="65630B05"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1FC634"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3</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3B3FF"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 </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411D282F"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169B784E" w14:textId="77777777" w:rsidR="00726156" w:rsidRDefault="00347D49">
            <w:pPr>
              <w:widowControl/>
              <w:spacing w:line="336" w:lineRule="auto"/>
              <w:jc w:val="center"/>
              <w:rPr>
                <w:rFonts w:ascii="仿宋" w:eastAsia="仿宋" w:hAnsi="仿宋" w:cs="仿宋"/>
                <w:sz w:val="24"/>
              </w:rPr>
            </w:pPr>
            <w:r>
              <w:rPr>
                <w:rFonts w:ascii="仿宋" w:eastAsia="仿宋" w:hAnsi="仿宋" w:cs="仿宋" w:hint="eastAsia"/>
                <w:kern w:val="0"/>
                <w:sz w:val="24"/>
              </w:rPr>
              <w:t> </w:t>
            </w:r>
          </w:p>
        </w:tc>
      </w:tr>
    </w:tbl>
    <w:p w14:paraId="23AAB1FC" w14:textId="77777777" w:rsidR="00726156" w:rsidRDefault="00347D49">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w:t>
      </w:r>
    </w:p>
    <w:p w14:paraId="667ACAFD" w14:textId="76852640" w:rsidR="00726156" w:rsidRDefault="00347D49">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r w:rsidR="00866998">
        <w:rPr>
          <w:rFonts w:ascii="仿宋" w:eastAsia="仿宋" w:hAnsi="仿宋" w:cs="仿宋" w:hint="eastAsia"/>
          <w:b/>
          <w:color w:val="000000"/>
          <w:kern w:val="0"/>
          <w:sz w:val="28"/>
          <w:szCs w:val="28"/>
          <w:shd w:val="clear" w:color="auto" w:fill="FFFFFF"/>
        </w:rPr>
        <w:t xml:space="preserve"> </w:t>
      </w:r>
    </w:p>
    <w:p w14:paraId="0FCA3FD4" w14:textId="7F6A8682" w:rsidR="00726156" w:rsidRDefault="00347D49">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联系人：</w:t>
      </w:r>
      <w:r w:rsidR="00866998">
        <w:rPr>
          <w:rFonts w:ascii="仿宋" w:eastAsia="仿宋" w:hAnsi="仿宋" w:cs="仿宋" w:hint="eastAsia"/>
          <w:b/>
          <w:color w:val="000000"/>
          <w:kern w:val="0"/>
          <w:sz w:val="28"/>
          <w:szCs w:val="28"/>
          <w:shd w:val="clear" w:color="auto" w:fill="FFFFFF"/>
        </w:rPr>
        <w:t xml:space="preserve"> </w:t>
      </w:r>
    </w:p>
    <w:p w14:paraId="5CFF5B6A" w14:textId="7252ABFB" w:rsidR="00726156" w:rsidRDefault="00347D49">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r w:rsidR="00866998">
        <w:rPr>
          <w:rFonts w:ascii="仿宋" w:eastAsia="仿宋" w:hAnsi="仿宋" w:cs="仿宋"/>
          <w:b/>
          <w:color w:val="000000"/>
          <w:kern w:val="0"/>
          <w:sz w:val="28"/>
          <w:szCs w:val="28"/>
          <w:shd w:val="clear" w:color="auto" w:fill="FFFFFF"/>
        </w:rPr>
        <w:t xml:space="preserve"> </w:t>
      </w:r>
    </w:p>
    <w:p w14:paraId="4B62E293" w14:textId="5D8FAF55" w:rsidR="00726156" w:rsidRDefault="00347D49">
      <w:pPr>
        <w:widowControl/>
        <w:shd w:val="clear" w:color="auto" w:fill="FFFFFF"/>
        <w:spacing w:line="336" w:lineRule="auto"/>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shd w:val="clear" w:color="auto" w:fill="FFFFFF"/>
        </w:rPr>
        <w:t>邮箱号：</w:t>
      </w:r>
      <w:r w:rsidR="00866998">
        <w:rPr>
          <w:rFonts w:ascii="仿宋" w:eastAsia="仿宋" w:hAnsi="仿宋" w:cs="仿宋"/>
          <w:b/>
          <w:color w:val="000000"/>
          <w:kern w:val="0"/>
          <w:sz w:val="28"/>
          <w:szCs w:val="28"/>
          <w:shd w:val="clear" w:color="auto" w:fill="FFFFFF"/>
        </w:rPr>
        <w:t xml:space="preserve"> </w:t>
      </w:r>
    </w:p>
    <w:p w14:paraId="2B9AFEEA" w14:textId="77777777" w:rsidR="00726156" w:rsidRDefault="00347D49">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14:paraId="743224DB" w14:textId="77777777" w:rsidR="00726156" w:rsidRDefault="00347D49">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t> </w:t>
      </w:r>
    </w:p>
    <w:p w14:paraId="42BCDB32" w14:textId="63410641" w:rsidR="00726156" w:rsidRDefault="00347D49">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2022年</w:t>
      </w:r>
      <w:r w:rsidR="00866998">
        <w:rPr>
          <w:rFonts w:ascii="仿宋" w:eastAsia="仿宋" w:hAnsi="仿宋" w:cs="仿宋"/>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月</w:t>
      </w:r>
      <w:r w:rsidR="00866998">
        <w:rPr>
          <w:rFonts w:ascii="仿宋" w:eastAsia="仿宋" w:hAnsi="仿宋" w:cs="仿宋"/>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日</w:t>
      </w:r>
    </w:p>
    <w:sectPr w:rsidR="00726156">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7761" w14:textId="77777777" w:rsidR="00A529E7" w:rsidRDefault="00A529E7">
      <w:r>
        <w:separator/>
      </w:r>
    </w:p>
  </w:endnote>
  <w:endnote w:type="continuationSeparator" w:id="0">
    <w:p w14:paraId="3AEF3725" w14:textId="77777777" w:rsidR="00A529E7" w:rsidRDefault="00A5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7973" w14:textId="77777777" w:rsidR="00726156" w:rsidRDefault="00347D49">
    <w:pPr>
      <w:pStyle w:val="a6"/>
    </w:pPr>
    <w:r>
      <w:rPr>
        <w:noProof/>
      </w:rPr>
      <mc:AlternateContent>
        <mc:Choice Requires="wps">
          <w:drawing>
            <wp:anchor distT="0" distB="0" distL="114300" distR="114300" simplePos="0" relativeHeight="251659264" behindDoc="0" locked="0" layoutInCell="1" allowOverlap="1" wp14:anchorId="1901BC73" wp14:editId="72A73AA7">
              <wp:simplePos x="0" y="0"/>
              <wp:positionH relativeFrom="margin">
                <wp:align>center</wp:align>
              </wp:positionH>
              <wp:positionV relativeFrom="paragraph">
                <wp:posOffset>0</wp:posOffset>
              </wp:positionV>
              <wp:extent cx="67945" cy="162560"/>
              <wp:effectExtent l="0" t="0" r="0" b="0"/>
              <wp:wrapNone/>
              <wp:docPr id="1" name="Quad Arrow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1481FF53" w14:textId="77777777" w:rsidR="00726156" w:rsidRDefault="00347D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1901BC73" id="_x0000_t202" coordsize="21600,21600" o:spt="202" path="m,l,21600r21600,l21600,xe">
              <v:stroke joinstyle="miter"/>
              <v:path gradientshapeok="t" o:connecttype="rect"/>
            </v:shapetype>
            <v:shape id="Quad Arrow 1025" o:spid="_x0000_s1026" type="#_x0000_t202" style="position:absolute;margin-left:0;margin-top:0;width:5.3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" filled="f" stroked="f">
              <v:textbox style="mso-fit-shape-to-text:t" inset="0,0,0,0">
                <w:txbxContent>
                  <w:p w14:paraId="1481FF53" w14:textId="77777777" w:rsidR="00726156" w:rsidRDefault="00347D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3CF" w14:textId="77777777" w:rsidR="00A529E7" w:rsidRDefault="00A529E7">
      <w:r>
        <w:separator/>
      </w:r>
    </w:p>
  </w:footnote>
  <w:footnote w:type="continuationSeparator" w:id="0">
    <w:p w14:paraId="48DAE6A4" w14:textId="77777777" w:rsidR="00A529E7" w:rsidRDefault="00A5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1" w15:restartNumberingAfterBreak="0">
    <w:nsid w:val="3E9D436D"/>
    <w:multiLevelType w:val="singleLevel"/>
    <w:tmpl w:val="3E9D436D"/>
    <w:lvl w:ilvl="0">
      <w:start w:val="1"/>
      <w:numFmt w:val="decimal"/>
      <w:suff w:val="nothing"/>
      <w:lvlText w:val="%1、"/>
      <w:lvlJc w:val="left"/>
      <w:pPr>
        <w:ind w:left="0" w:firstLine="420"/>
      </w:pPr>
      <w:rPr>
        <w:rFonts w:hint="default"/>
      </w:rPr>
    </w:lvl>
  </w:abstractNum>
  <w:abstractNum w:abstractNumId="2" w15:restartNumberingAfterBreak="0">
    <w:nsid w:val="5A1CFBEA"/>
    <w:multiLevelType w:val="singleLevel"/>
    <w:tmpl w:val="5A1CFBEA"/>
    <w:lvl w:ilvl="0">
      <w:start w:val="1"/>
      <w:numFmt w:val="decimal"/>
      <w:suff w:val="nothing"/>
      <w:lvlText w:val="（%1）"/>
      <w:lvlJc w:val="left"/>
      <w:pPr>
        <w:ind w:left="0" w:firstLine="420"/>
      </w:pPr>
      <w:rPr>
        <w:rFonts w:hint="default"/>
      </w:rPr>
    </w:lvl>
  </w:abstractNum>
  <w:abstractNum w:abstractNumId="3" w15:restartNumberingAfterBreak="0">
    <w:nsid w:val="60C9760C"/>
    <w:multiLevelType w:val="singleLevel"/>
    <w:tmpl w:val="60C9760C"/>
    <w:lvl w:ilvl="0">
      <w:start w:val="1"/>
      <w:numFmt w:val="decimal"/>
      <w:suff w:val="nothing"/>
      <w:lvlText w:val="%1、"/>
      <w:lvlJc w:val="left"/>
    </w:lvl>
  </w:abstractNum>
  <w:abstractNum w:abstractNumId="4" w15:restartNumberingAfterBreak="0">
    <w:nsid w:val="7F91344A"/>
    <w:multiLevelType w:val="multilevel"/>
    <w:tmpl w:val="7F91344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0"/>
  <w:drawingGridVerticalSpacing w:val="158"/>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B2"/>
    <w:rsid w:val="00023C63"/>
    <w:rsid w:val="000829ED"/>
    <w:rsid w:val="00266BAE"/>
    <w:rsid w:val="002A1540"/>
    <w:rsid w:val="00347D49"/>
    <w:rsid w:val="003811ED"/>
    <w:rsid w:val="003E4EEB"/>
    <w:rsid w:val="00494D9D"/>
    <w:rsid w:val="00537CB2"/>
    <w:rsid w:val="006924F5"/>
    <w:rsid w:val="006B6FA1"/>
    <w:rsid w:val="006F0832"/>
    <w:rsid w:val="00712CE5"/>
    <w:rsid w:val="00726156"/>
    <w:rsid w:val="00781C9B"/>
    <w:rsid w:val="008147CC"/>
    <w:rsid w:val="008546DA"/>
    <w:rsid w:val="00866998"/>
    <w:rsid w:val="00872F1F"/>
    <w:rsid w:val="00882D18"/>
    <w:rsid w:val="008857D8"/>
    <w:rsid w:val="009A50C1"/>
    <w:rsid w:val="009C3B67"/>
    <w:rsid w:val="009E00A4"/>
    <w:rsid w:val="009E0A30"/>
    <w:rsid w:val="00A529E7"/>
    <w:rsid w:val="00A647B8"/>
    <w:rsid w:val="00A75B0F"/>
    <w:rsid w:val="00BC6183"/>
    <w:rsid w:val="00DD2BB8"/>
    <w:rsid w:val="00F03E23"/>
    <w:rsid w:val="00F90EE3"/>
    <w:rsid w:val="00FF7585"/>
    <w:rsid w:val="059C3900"/>
    <w:rsid w:val="0DCB00BB"/>
    <w:rsid w:val="221670DA"/>
    <w:rsid w:val="23BC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1556"/>
  <w15:docId w15:val="{5446D6B4-9853-4907-AE91-B0C1ACB0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style>
  <w:style w:type="paragraph" w:styleId="a5">
    <w:name w:val="Body Text"/>
    <w:basedOn w:val="a"/>
    <w:uiPriority w:val="99"/>
    <w:semiHidden/>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line="336" w:lineRule="auto"/>
      <w:jc w:val="left"/>
    </w:pPr>
    <w:rPr>
      <w:rFonts w:ascii="宋体" w:hAnsi="宋体"/>
      <w:kern w:val="0"/>
      <w:sz w:val="24"/>
    </w:rPr>
  </w:style>
  <w:style w:type="paragraph" w:styleId="ab">
    <w:name w:val="Title"/>
    <w:basedOn w:val="a"/>
    <w:next w:val="a"/>
    <w:uiPriority w:val="10"/>
    <w:qFormat/>
    <w:pPr>
      <w:spacing w:before="240" w:after="60"/>
      <w:jc w:val="center"/>
      <w:outlineLvl w:val="0"/>
    </w:pPr>
    <w:rPr>
      <w:rFonts w:ascii="Calibri Light" w:hAnsi="Calibri Light" w:cs="宋体"/>
      <w:b/>
      <w:bCs/>
      <w:sz w:val="32"/>
      <w:szCs w:val="32"/>
    </w:rPr>
  </w:style>
  <w:style w:type="paragraph" w:styleId="ac">
    <w:name w:val="Body Text First Indent"/>
    <w:basedOn w:val="a5"/>
    <w:uiPriority w:val="99"/>
    <w:unhideWhenUsed/>
    <w:qFormat/>
    <w:pPr>
      <w:ind w:firstLineChars="100" w:firstLine="420"/>
    </w:pPr>
  </w:style>
  <w:style w:type="table" w:styleId="ad">
    <w:name w:val="Table Grid"/>
    <w:basedOn w:val="a1"/>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rPr>
  </w:style>
  <w:style w:type="paragraph" w:customStyle="1" w:styleId="10">
    <w:name w:val="列出段落1"/>
    <w:basedOn w:val="a"/>
    <w:uiPriority w:val="99"/>
    <w:unhideWhenUsed/>
    <w:qFormat/>
    <w:pPr>
      <w:ind w:firstLineChars="200" w:firstLine="420"/>
    </w:pPr>
  </w:style>
  <w:style w:type="character" w:customStyle="1" w:styleId="a9">
    <w:name w:val="页眉 字符"/>
    <w:link w:val="a8"/>
    <w:qFormat/>
    <w:rPr>
      <w:rFonts w:ascii="Calibri" w:eastAsia="宋体" w:hAnsi="Calibri"/>
      <w:kern w:val="2"/>
      <w:sz w:val="18"/>
      <w:szCs w:val="18"/>
    </w:rPr>
  </w:style>
  <w:style w:type="character" w:customStyle="1" w:styleId="a7">
    <w:name w:val="页脚 字符"/>
    <w:link w:val="a6"/>
    <w:uiPriority w:val="99"/>
    <w:qFormat/>
    <w:rPr>
      <w:rFonts w:ascii="Calibri" w:eastAsia="宋体" w:hAnsi="Calibri"/>
      <w:kern w:val="2"/>
      <w:sz w:val="18"/>
      <w:szCs w:val="18"/>
    </w:rPr>
  </w:style>
  <w:style w:type="paragraph" w:styleId="af">
    <w:name w:val="List Paragraph"/>
    <w:basedOn w:val="a"/>
    <w:link w:val="af0"/>
    <w:uiPriority w:val="34"/>
    <w:qFormat/>
    <w:pPr>
      <w:widowControl/>
      <w:spacing w:before="100" w:beforeAutospacing="1" w:after="100" w:afterAutospacing="1" w:line="360" w:lineRule="auto"/>
      <w:ind w:firstLineChars="200" w:firstLine="420"/>
      <w:jc w:val="left"/>
    </w:pPr>
    <w:rPr>
      <w:rFonts w:asciiTheme="minorHAnsi" w:eastAsiaTheme="minorEastAsia" w:hAnsiTheme="minorHAnsi" w:cstheme="minorBidi"/>
      <w:szCs w:val="22"/>
    </w:rPr>
  </w:style>
  <w:style w:type="character" w:customStyle="1" w:styleId="af0">
    <w:name w:val="列表段落 字符"/>
    <w:link w:val="af"/>
    <w:uiPriority w:val="34"/>
    <w:qFormat/>
    <w:rPr>
      <w:rFonts w:asciiTheme="minorHAnsi" w:eastAsiaTheme="minorEastAsia" w:hAnsiTheme="minorHAnsi" w:cstheme="minorBidi"/>
      <w:kern w:val="2"/>
      <w:sz w:val="21"/>
      <w:szCs w:val="22"/>
    </w:rPr>
  </w:style>
  <w:style w:type="character" w:customStyle="1" w:styleId="20">
    <w:name w:val="标题 2 字符"/>
    <w:link w:val="2"/>
    <w:qFormat/>
    <w:rPr>
      <w:rFonts w:ascii="Calibri Light" w:hAnsi="Calibri Light" w:cs="Times New Roman"/>
      <w:b/>
      <w:bCs/>
      <w:kern w:val="2"/>
      <w:sz w:val="32"/>
      <w:szCs w:val="32"/>
    </w:rPr>
  </w:style>
  <w:style w:type="character" w:customStyle="1" w:styleId="a4">
    <w:name w:val="正文缩进 字符"/>
    <w:link w:val="a3"/>
    <w:qFormat/>
    <w:rPr>
      <w:rFonts w:cs="Times New Roman"/>
      <w:kern w:val="2"/>
      <w:sz w:val="21"/>
      <w:szCs w:val="24"/>
    </w:rPr>
  </w:style>
  <w:style w:type="character" w:customStyle="1" w:styleId="Char">
    <w:name w:val="列出段落 Char"/>
    <w:uiPriority w:val="34"/>
    <w:qFormat/>
    <w:rPr>
      <w:rFonts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158</Words>
  <Characters>906</Characters>
  <Application>Microsoft Office Word</Application>
  <DocSecurity>0</DocSecurity>
  <Lines>7</Lines>
  <Paragraphs>2</Paragraphs>
  <ScaleCrop>false</ScaleCrop>
  <Company>Microsoft</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18</cp:revision>
  <cp:lastPrinted>2021-06-16T01:18:00Z</cp:lastPrinted>
  <dcterms:created xsi:type="dcterms:W3CDTF">2021-10-21T06:00:00Z</dcterms:created>
  <dcterms:modified xsi:type="dcterms:W3CDTF">2022-03-07T06:23:00Z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41188FE4094148DABDA2CD988F64017D</vt:lpwstr>
  </property>
</Properties>
</file>