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272" w:rsidRDefault="003B7EB8">
      <w:pPr>
        <w:spacing w:line="560" w:lineRule="exact"/>
        <w:jc w:val="center"/>
        <w:rPr>
          <w:rFonts w:ascii="宋体" w:hAnsi="宋体" w:cs="宋体"/>
          <w:b/>
          <w:bCs/>
          <w:color w:val="000000" w:themeColor="text1"/>
          <w:sz w:val="32"/>
          <w:szCs w:val="32"/>
        </w:rPr>
      </w:pPr>
      <w:bookmarkStart w:id="0" w:name="_GoBack"/>
      <w:bookmarkEnd w:id="0"/>
      <w:r>
        <w:rPr>
          <w:rFonts w:ascii="宋体" w:hAnsi="宋体" w:cs="宋体" w:hint="eastAsia"/>
          <w:b/>
          <w:bCs/>
          <w:color w:val="000000" w:themeColor="text1"/>
          <w:sz w:val="32"/>
          <w:szCs w:val="32"/>
        </w:rPr>
        <w:t>福建省肿瘤医院</w:t>
      </w:r>
      <w:r>
        <w:rPr>
          <w:rFonts w:hint="eastAsia"/>
          <w:b/>
          <w:bCs/>
          <w:color w:val="000000" w:themeColor="text1"/>
          <w:sz w:val="32"/>
          <w:szCs w:val="32"/>
        </w:rPr>
        <w:t>摆药架产品采购项目</w:t>
      </w:r>
      <w:r>
        <w:rPr>
          <w:rFonts w:ascii="宋体" w:hAnsi="宋体" w:cs="宋体" w:hint="eastAsia"/>
          <w:b/>
          <w:bCs/>
          <w:color w:val="000000" w:themeColor="text1"/>
          <w:sz w:val="32"/>
          <w:szCs w:val="32"/>
        </w:rPr>
        <w:t>招标文件</w:t>
      </w:r>
    </w:p>
    <w:p w:rsidR="00406272" w:rsidRDefault="003B7EB8">
      <w:pPr>
        <w:spacing w:line="560" w:lineRule="exact"/>
        <w:rPr>
          <w:rFonts w:ascii="方正仿宋简体" w:eastAsia="方正仿宋简体" w:hAnsi="宋体" w:cs="宋体"/>
          <w:color w:val="000000" w:themeColor="text1"/>
          <w:sz w:val="32"/>
          <w:szCs w:val="32"/>
        </w:rPr>
      </w:pPr>
      <w:r>
        <w:rPr>
          <w:rFonts w:ascii="宋体" w:hAnsi="宋体" w:cs="宋体" w:hint="eastAsia"/>
          <w:b/>
          <w:bCs/>
          <w:color w:val="000000" w:themeColor="text1"/>
          <w:sz w:val="32"/>
          <w:szCs w:val="32"/>
        </w:rPr>
        <w:t>                         </w:t>
      </w:r>
    </w:p>
    <w:p w:rsidR="00406272" w:rsidRDefault="003B7EB8">
      <w:pPr>
        <w:spacing w:before="150" w:line="560" w:lineRule="exact"/>
        <w:rPr>
          <w:rFonts w:ascii="方正仿宋简体" w:eastAsia="方正仿宋简体" w:hAnsi="宋体" w:cs="宋体"/>
          <w:color w:val="000000" w:themeColor="text1"/>
          <w:sz w:val="24"/>
        </w:rPr>
      </w:pPr>
      <w:r>
        <w:rPr>
          <w:rFonts w:ascii="黑体" w:eastAsia="黑体" w:hAnsi="黑体" w:cs="宋体" w:hint="eastAsia"/>
          <w:b/>
          <w:bCs/>
          <w:color w:val="000000" w:themeColor="text1"/>
          <w:sz w:val="24"/>
        </w:rPr>
        <w:t>一、招标项目概况和范围</w:t>
      </w:r>
    </w:p>
    <w:p w:rsidR="00406272" w:rsidRDefault="003B7EB8">
      <w:pPr>
        <w:numPr>
          <w:ilvl w:val="0"/>
          <w:numId w:val="1"/>
        </w:numPr>
        <w:spacing w:line="560" w:lineRule="exact"/>
        <w:rPr>
          <w:rFonts w:ascii="宋体" w:hAnsi="宋体" w:cs="宋体"/>
          <w:color w:val="000000" w:themeColor="text1"/>
          <w:sz w:val="24"/>
        </w:rPr>
      </w:pPr>
      <w:r>
        <w:rPr>
          <w:rFonts w:ascii="宋体" w:hAnsi="宋体" w:cs="宋体" w:hint="eastAsia"/>
          <w:color w:val="000000" w:themeColor="text1"/>
          <w:sz w:val="24"/>
        </w:rPr>
        <w:t>项目名称：福建省肿瘤医院</w:t>
      </w:r>
      <w:r>
        <w:rPr>
          <w:rFonts w:hint="eastAsia"/>
          <w:color w:val="000000" w:themeColor="text1"/>
          <w:sz w:val="24"/>
        </w:rPr>
        <w:t>摆药架产品采购项目</w:t>
      </w:r>
    </w:p>
    <w:p w:rsidR="00406272" w:rsidRDefault="003B7EB8">
      <w:pPr>
        <w:numPr>
          <w:ilvl w:val="0"/>
          <w:numId w:val="1"/>
        </w:numPr>
        <w:spacing w:line="560" w:lineRule="exact"/>
        <w:rPr>
          <w:rFonts w:ascii="宋体" w:hAnsi="宋体" w:cs="宋体"/>
          <w:color w:val="000000" w:themeColor="text1"/>
          <w:sz w:val="24"/>
        </w:rPr>
      </w:pPr>
      <w:r>
        <w:rPr>
          <w:rFonts w:ascii="宋体" w:hAnsi="宋体" w:cs="宋体" w:hint="eastAsia"/>
          <w:color w:val="000000" w:themeColor="text1"/>
          <w:sz w:val="24"/>
        </w:rPr>
        <w:t>交货地点：福马路</w:t>
      </w:r>
      <w:r>
        <w:rPr>
          <w:rFonts w:ascii="宋体" w:hAnsi="宋体" w:cs="宋体" w:hint="eastAsia"/>
          <w:color w:val="000000" w:themeColor="text1"/>
          <w:sz w:val="24"/>
        </w:rPr>
        <w:t>420</w:t>
      </w:r>
      <w:r>
        <w:rPr>
          <w:rFonts w:ascii="宋体" w:hAnsi="宋体" w:cs="宋体" w:hint="eastAsia"/>
          <w:color w:val="000000" w:themeColor="text1"/>
          <w:sz w:val="24"/>
        </w:rPr>
        <w:t>号肿瘤医院院内。</w:t>
      </w:r>
    </w:p>
    <w:p w:rsidR="00406272" w:rsidRDefault="003B7EB8">
      <w:pPr>
        <w:numPr>
          <w:ilvl w:val="0"/>
          <w:numId w:val="1"/>
        </w:numPr>
        <w:spacing w:line="560" w:lineRule="exact"/>
        <w:rPr>
          <w:rFonts w:ascii="宋体" w:hAnsi="宋体" w:cs="宋体"/>
          <w:color w:val="000000" w:themeColor="text1"/>
          <w:sz w:val="24"/>
        </w:rPr>
      </w:pPr>
      <w:r>
        <w:rPr>
          <w:rFonts w:ascii="宋体" w:hAnsi="宋体" w:cs="宋体" w:hint="eastAsia"/>
          <w:color w:val="000000" w:themeColor="text1"/>
          <w:sz w:val="24"/>
        </w:rPr>
        <w:t>招标内容及要求：见附件。</w:t>
      </w:r>
    </w:p>
    <w:p w:rsidR="00406272" w:rsidRDefault="003B7EB8">
      <w:pPr>
        <w:numPr>
          <w:ilvl w:val="0"/>
          <w:numId w:val="1"/>
        </w:numPr>
        <w:spacing w:before="150" w:line="560" w:lineRule="exact"/>
        <w:rPr>
          <w:rFonts w:ascii="方正仿宋简体" w:eastAsia="方正仿宋简体" w:hAnsi="宋体" w:cs="宋体"/>
          <w:color w:val="000000" w:themeColor="text1"/>
          <w:sz w:val="24"/>
        </w:rPr>
      </w:pPr>
      <w:r>
        <w:rPr>
          <w:rFonts w:ascii="宋体" w:hAnsi="宋体" w:cs="宋体" w:hint="eastAsia"/>
          <w:color w:val="000000" w:themeColor="text1"/>
          <w:sz w:val="24"/>
        </w:rPr>
        <w:t>预算价：</w:t>
      </w:r>
      <w:r w:rsidRPr="00542C4E">
        <w:rPr>
          <w:rFonts w:ascii="宋体" w:hAnsi="宋体" w:cs="宋体" w:hint="eastAsia"/>
          <w:color w:val="000000" w:themeColor="text1"/>
          <w:sz w:val="24"/>
        </w:rPr>
        <w:t>13</w:t>
      </w:r>
      <w:r>
        <w:rPr>
          <w:rFonts w:ascii="宋体" w:hAnsi="宋体" w:cs="宋体" w:hint="eastAsia"/>
          <w:color w:val="000000" w:themeColor="text1"/>
          <w:sz w:val="24"/>
        </w:rPr>
        <w:t>万</w:t>
      </w:r>
    </w:p>
    <w:p w:rsidR="00406272" w:rsidRDefault="003B7EB8">
      <w:pPr>
        <w:spacing w:before="150" w:line="560" w:lineRule="exact"/>
        <w:rPr>
          <w:rFonts w:ascii="方正仿宋简体" w:eastAsia="方正仿宋简体" w:hAnsi="宋体" w:cs="宋体"/>
          <w:color w:val="000000" w:themeColor="text1"/>
          <w:sz w:val="24"/>
        </w:rPr>
      </w:pPr>
      <w:r>
        <w:rPr>
          <w:rFonts w:ascii="黑体" w:eastAsia="黑体" w:hAnsi="黑体" w:cs="宋体" w:hint="eastAsia"/>
          <w:b/>
          <w:bCs/>
          <w:color w:val="000000" w:themeColor="text1"/>
          <w:sz w:val="24"/>
        </w:rPr>
        <w:t>二、投标人资格要求及审查办法</w:t>
      </w:r>
    </w:p>
    <w:p w:rsidR="00406272" w:rsidRDefault="003B7EB8">
      <w:pPr>
        <w:numPr>
          <w:ilvl w:val="0"/>
          <w:numId w:val="2"/>
        </w:numPr>
        <w:spacing w:before="150" w:line="560" w:lineRule="exact"/>
        <w:rPr>
          <w:rFonts w:ascii="宋体" w:hAnsi="宋体" w:cs="宋体"/>
          <w:color w:val="000000" w:themeColor="text1"/>
          <w:sz w:val="24"/>
        </w:rPr>
      </w:pPr>
      <w:r>
        <w:rPr>
          <w:rFonts w:ascii="宋体" w:hAnsi="宋体" w:cs="宋体" w:hint="eastAsia"/>
          <w:color w:val="000000" w:themeColor="text1"/>
          <w:sz w:val="24"/>
        </w:rPr>
        <w:t>本招标项目要求投标人在中华人民共和国境内注册，具有独立法人资格</w:t>
      </w:r>
      <w:r>
        <w:rPr>
          <w:rFonts w:ascii="宋体" w:hAnsi="宋体" w:hint="eastAsia"/>
          <w:color w:val="000000" w:themeColor="text1"/>
          <w:sz w:val="24"/>
        </w:rPr>
        <w:t>。</w:t>
      </w:r>
    </w:p>
    <w:p w:rsidR="00406272" w:rsidRDefault="003B7EB8">
      <w:pPr>
        <w:numPr>
          <w:ilvl w:val="0"/>
          <w:numId w:val="2"/>
        </w:numPr>
        <w:spacing w:before="150" w:line="560" w:lineRule="exact"/>
        <w:rPr>
          <w:rFonts w:ascii="宋体" w:hAnsi="宋体" w:cs="宋体"/>
          <w:color w:val="000000" w:themeColor="text1"/>
          <w:sz w:val="24"/>
        </w:rPr>
      </w:pPr>
      <w:r>
        <w:rPr>
          <w:rFonts w:ascii="宋体" w:hAnsi="宋体" w:cs="宋体" w:hint="eastAsia"/>
          <w:color w:val="000000" w:themeColor="text1"/>
          <w:sz w:val="24"/>
        </w:rPr>
        <w:t>委托代表人资格证明书（附法人及委托人身份证）。</w:t>
      </w:r>
    </w:p>
    <w:p w:rsidR="00406272" w:rsidRDefault="003B7EB8">
      <w:pPr>
        <w:numPr>
          <w:ilvl w:val="0"/>
          <w:numId w:val="2"/>
        </w:numPr>
        <w:spacing w:before="150" w:line="560" w:lineRule="exact"/>
        <w:rPr>
          <w:rFonts w:ascii="宋体" w:hAnsi="宋体" w:cs="宋体"/>
          <w:color w:val="000000" w:themeColor="text1"/>
          <w:sz w:val="24"/>
        </w:rPr>
      </w:pPr>
      <w:r>
        <w:rPr>
          <w:rFonts w:ascii="宋体" w:hAnsi="宋体" w:cs="宋体" w:hint="eastAsia"/>
          <w:color w:val="000000" w:themeColor="text1"/>
          <w:sz w:val="24"/>
        </w:rPr>
        <w:t>具有依法缴纳税收和社会保障资金的良好记录（近三个月缴交凭证，不含投标当月）；</w:t>
      </w:r>
    </w:p>
    <w:p w:rsidR="00406272" w:rsidRDefault="003B7EB8">
      <w:pPr>
        <w:numPr>
          <w:ilvl w:val="0"/>
          <w:numId w:val="2"/>
        </w:numPr>
        <w:spacing w:before="150" w:line="560" w:lineRule="exact"/>
        <w:rPr>
          <w:rFonts w:ascii="宋体" w:hAnsi="宋体" w:cs="宋体"/>
          <w:color w:val="000000" w:themeColor="text1"/>
          <w:sz w:val="24"/>
        </w:rPr>
      </w:pPr>
      <w:r>
        <w:rPr>
          <w:rFonts w:ascii="宋体" w:hAnsi="宋体" w:cs="宋体" w:hint="eastAsia"/>
          <w:color w:val="000000" w:themeColor="text1"/>
          <w:sz w:val="24"/>
        </w:rPr>
        <w:t>参加本次活动前三年内，在经营活动中没有重大违法违规记录的承诺。</w:t>
      </w:r>
    </w:p>
    <w:p w:rsidR="00406272" w:rsidRDefault="003B7EB8">
      <w:pPr>
        <w:numPr>
          <w:ilvl w:val="0"/>
          <w:numId w:val="2"/>
        </w:numPr>
        <w:spacing w:before="150" w:line="560" w:lineRule="exact"/>
        <w:rPr>
          <w:rFonts w:ascii="宋体" w:hAnsi="宋体" w:cs="宋体"/>
          <w:color w:val="000000" w:themeColor="text1"/>
          <w:sz w:val="24"/>
        </w:rPr>
      </w:pPr>
      <w:r>
        <w:rPr>
          <w:rFonts w:ascii="宋体" w:hAnsi="宋体" w:cs="宋体" w:hint="eastAsia"/>
          <w:color w:val="000000" w:themeColor="text1"/>
          <w:sz w:val="24"/>
        </w:rPr>
        <w:t>资格审查采用方式：资格后审。</w:t>
      </w:r>
    </w:p>
    <w:p w:rsidR="00406272" w:rsidRDefault="003B7EB8">
      <w:pPr>
        <w:numPr>
          <w:ilvl w:val="0"/>
          <w:numId w:val="2"/>
        </w:numPr>
        <w:spacing w:before="150" w:line="560" w:lineRule="exact"/>
        <w:rPr>
          <w:rFonts w:ascii="宋体" w:hAnsi="宋体" w:cs="宋体"/>
          <w:color w:val="000000" w:themeColor="text1"/>
          <w:sz w:val="24"/>
        </w:rPr>
      </w:pPr>
      <w:r>
        <w:rPr>
          <w:rFonts w:ascii="宋体" w:hAnsi="宋体" w:cs="宋体" w:hint="eastAsia"/>
          <w:color w:val="000000" w:themeColor="text1"/>
          <w:sz w:val="24"/>
        </w:rPr>
        <w:t>本招标项目不接受联合体投标，不接受备选投标方案，不允许分包。</w:t>
      </w:r>
    </w:p>
    <w:p w:rsidR="00406272" w:rsidRDefault="003B7EB8">
      <w:pPr>
        <w:numPr>
          <w:ilvl w:val="0"/>
          <w:numId w:val="2"/>
        </w:numPr>
        <w:spacing w:before="150" w:line="560" w:lineRule="exact"/>
        <w:rPr>
          <w:rFonts w:ascii="宋体" w:hAnsi="宋体" w:cs="宋体"/>
          <w:color w:val="000000" w:themeColor="text1"/>
          <w:sz w:val="24"/>
        </w:rPr>
      </w:pPr>
      <w:r>
        <w:rPr>
          <w:rFonts w:ascii="宋体" w:hAnsi="宋体" w:cs="宋体"/>
          <w:color w:val="000000" w:themeColor="text1"/>
          <w:sz w:val="24"/>
        </w:rPr>
        <w:t>信用记录查询结果</w:t>
      </w:r>
      <w:r>
        <w:rPr>
          <w:rFonts w:ascii="宋体" w:hAnsi="宋体" w:cs="宋体" w:hint="eastAsia"/>
          <w:color w:val="000000" w:themeColor="text1"/>
          <w:sz w:val="24"/>
        </w:rPr>
        <w:t>：</w:t>
      </w:r>
      <w:r>
        <w:rPr>
          <w:rFonts w:ascii="宋体" w:hAnsi="宋体" w:cs="宋体"/>
          <w:color w:val="000000" w:themeColor="text1"/>
          <w:sz w:val="24"/>
        </w:rPr>
        <w:t>投标人应在招标文件要求的截止时点前分别通过</w:t>
      </w:r>
      <w:r>
        <w:rPr>
          <w:rFonts w:ascii="宋体" w:hAnsi="宋体" w:cs="宋体"/>
          <w:color w:val="000000" w:themeColor="text1"/>
          <w:sz w:val="24"/>
        </w:rPr>
        <w:t>“</w:t>
      </w:r>
      <w:r>
        <w:rPr>
          <w:rFonts w:ascii="宋体" w:hAnsi="宋体" w:cs="宋体"/>
          <w:color w:val="000000" w:themeColor="text1"/>
          <w:sz w:val="24"/>
        </w:rPr>
        <w:t>信用中国</w:t>
      </w:r>
      <w:r>
        <w:rPr>
          <w:rFonts w:ascii="宋体" w:hAnsi="宋体" w:cs="宋体"/>
          <w:color w:val="000000" w:themeColor="text1"/>
          <w:sz w:val="24"/>
        </w:rPr>
        <w:t>”</w:t>
      </w:r>
      <w:r>
        <w:rPr>
          <w:rFonts w:ascii="宋体" w:hAnsi="宋体" w:cs="宋体"/>
          <w:color w:val="000000" w:themeColor="text1"/>
          <w:sz w:val="24"/>
        </w:rPr>
        <w:t>网站</w:t>
      </w:r>
      <w:r>
        <w:rPr>
          <w:rFonts w:ascii="宋体" w:hAnsi="宋体" w:cs="宋体"/>
          <w:color w:val="000000" w:themeColor="text1"/>
          <w:sz w:val="24"/>
        </w:rPr>
        <w:t>(www.creditchina.gov.cn)</w:t>
      </w:r>
      <w:r>
        <w:rPr>
          <w:rFonts w:ascii="宋体" w:hAnsi="宋体" w:cs="宋体"/>
          <w:color w:val="000000" w:themeColor="text1"/>
          <w:sz w:val="24"/>
        </w:rPr>
        <w:t>、中国政府采购网</w:t>
      </w:r>
      <w:r>
        <w:rPr>
          <w:rFonts w:ascii="宋体" w:hAnsi="宋体" w:cs="宋体"/>
          <w:color w:val="000000" w:themeColor="text1"/>
          <w:sz w:val="24"/>
        </w:rPr>
        <w:t>(www.ccgp.gov.cn)</w:t>
      </w:r>
      <w:r>
        <w:rPr>
          <w:rFonts w:ascii="宋体" w:hAnsi="宋体" w:cs="宋体"/>
          <w:color w:val="000000" w:themeColor="text1"/>
          <w:sz w:val="24"/>
        </w:rPr>
        <w:t>查询并打印相应的信用记录</w:t>
      </w:r>
      <w:r>
        <w:rPr>
          <w:rFonts w:ascii="宋体" w:hAnsi="宋体" w:cs="宋体"/>
          <w:color w:val="000000" w:themeColor="text1"/>
          <w:sz w:val="24"/>
        </w:rPr>
        <w:t>,</w:t>
      </w:r>
      <w:r>
        <w:rPr>
          <w:rFonts w:ascii="宋体" w:hAnsi="宋体" w:cs="宋体"/>
          <w:color w:val="000000" w:themeColor="text1"/>
          <w:sz w:val="24"/>
        </w:rPr>
        <w:t>投标人提供的查询结果应为其通过</w:t>
      </w:r>
      <w:r>
        <w:rPr>
          <w:rFonts w:ascii="宋体" w:hAnsi="宋体" w:cs="宋体"/>
          <w:color w:val="000000" w:themeColor="text1"/>
          <w:sz w:val="24"/>
        </w:rPr>
        <w:t>上述网站获取的信用信息查询结果原始页面的打印件</w:t>
      </w:r>
      <w:r>
        <w:rPr>
          <w:rFonts w:ascii="宋体" w:hAnsi="宋体" w:cs="宋体"/>
          <w:color w:val="000000" w:themeColor="text1"/>
          <w:sz w:val="24"/>
        </w:rPr>
        <w:t>(</w:t>
      </w:r>
      <w:r>
        <w:rPr>
          <w:rFonts w:ascii="宋体" w:hAnsi="宋体" w:cs="宋体"/>
          <w:color w:val="000000" w:themeColor="text1"/>
          <w:sz w:val="24"/>
        </w:rPr>
        <w:t>或截图</w:t>
      </w:r>
      <w:r>
        <w:rPr>
          <w:rFonts w:ascii="宋体" w:hAnsi="宋体" w:cs="宋体"/>
          <w:color w:val="000000" w:themeColor="text1"/>
          <w:sz w:val="24"/>
        </w:rPr>
        <w:t>)</w:t>
      </w:r>
      <w:r>
        <w:rPr>
          <w:rFonts w:ascii="宋体" w:hAnsi="宋体" w:cs="宋体"/>
          <w:color w:val="000000" w:themeColor="text1"/>
          <w:sz w:val="24"/>
        </w:rPr>
        <w:t>。</w:t>
      </w:r>
    </w:p>
    <w:p w:rsidR="00406272" w:rsidRDefault="003B7EB8">
      <w:pPr>
        <w:numPr>
          <w:ilvl w:val="0"/>
          <w:numId w:val="2"/>
        </w:numPr>
        <w:spacing w:before="150" w:line="560" w:lineRule="exact"/>
        <w:rPr>
          <w:rFonts w:ascii="宋体" w:hAnsi="宋体" w:cs="宋体"/>
          <w:color w:val="000000" w:themeColor="text1"/>
          <w:sz w:val="24"/>
        </w:rPr>
      </w:pPr>
      <w:r>
        <w:rPr>
          <w:rFonts w:ascii="宋体" w:hAnsi="宋体" w:cs="宋体"/>
          <w:color w:val="000000" w:themeColor="text1"/>
          <w:sz w:val="24"/>
        </w:rPr>
        <w:t>依法缴纳税收证明材料</w:t>
      </w:r>
      <w:r>
        <w:rPr>
          <w:rFonts w:ascii="宋体" w:hAnsi="宋体" w:cs="宋体" w:hint="eastAsia"/>
          <w:color w:val="000000" w:themeColor="text1"/>
          <w:sz w:val="24"/>
        </w:rPr>
        <w:t>：</w:t>
      </w:r>
      <w:r>
        <w:rPr>
          <w:rFonts w:ascii="宋体" w:hAnsi="宋体" w:cs="宋体"/>
          <w:color w:val="000000" w:themeColor="text1"/>
          <w:sz w:val="24"/>
        </w:rPr>
        <w:t>1</w:t>
      </w:r>
      <w:r>
        <w:rPr>
          <w:rFonts w:ascii="宋体" w:hAnsi="宋体" w:cs="宋体"/>
          <w:color w:val="000000" w:themeColor="text1"/>
          <w:sz w:val="24"/>
        </w:rPr>
        <w:t>、投标人提供的税收凭据复印件应符合下列规定</w:t>
      </w:r>
      <w:r>
        <w:rPr>
          <w:rFonts w:ascii="宋体" w:hAnsi="宋体" w:cs="宋体"/>
          <w:color w:val="000000" w:themeColor="text1"/>
          <w:sz w:val="24"/>
        </w:rPr>
        <w:t>:1.1</w:t>
      </w:r>
      <w:r>
        <w:rPr>
          <w:rFonts w:ascii="宋体" w:hAnsi="宋体" w:cs="宋体"/>
          <w:color w:val="000000" w:themeColor="text1"/>
          <w:sz w:val="24"/>
        </w:rPr>
        <w:t>投标截止时间前</w:t>
      </w:r>
      <w:r>
        <w:rPr>
          <w:rFonts w:ascii="宋体" w:hAnsi="宋体" w:cs="宋体"/>
          <w:color w:val="000000" w:themeColor="text1"/>
          <w:sz w:val="24"/>
        </w:rPr>
        <w:t>(</w:t>
      </w:r>
      <w:r>
        <w:rPr>
          <w:rFonts w:ascii="宋体" w:hAnsi="宋体" w:cs="宋体"/>
          <w:color w:val="000000" w:themeColor="text1"/>
          <w:sz w:val="24"/>
        </w:rPr>
        <w:t>不含投标截止时间的当月</w:t>
      </w:r>
      <w:r>
        <w:rPr>
          <w:rFonts w:ascii="宋体" w:hAnsi="宋体" w:cs="宋体"/>
          <w:color w:val="000000" w:themeColor="text1"/>
          <w:sz w:val="24"/>
        </w:rPr>
        <w:t>)</w:t>
      </w:r>
      <w:r>
        <w:rPr>
          <w:rFonts w:ascii="宋体" w:hAnsi="宋体" w:cs="宋体"/>
          <w:color w:val="000000" w:themeColor="text1"/>
          <w:sz w:val="24"/>
        </w:rPr>
        <w:t>已依法缴纳税收的投标人</w:t>
      </w:r>
      <w:r>
        <w:rPr>
          <w:rFonts w:ascii="宋体" w:hAnsi="宋体" w:cs="宋体"/>
          <w:color w:val="000000" w:themeColor="text1"/>
          <w:sz w:val="24"/>
        </w:rPr>
        <w:t>,</w:t>
      </w:r>
      <w:r>
        <w:rPr>
          <w:rFonts w:ascii="宋体" w:hAnsi="宋体" w:cs="宋体"/>
          <w:color w:val="000000" w:themeColor="text1"/>
          <w:sz w:val="24"/>
        </w:rPr>
        <w:t>提供投标截止时间前六个月</w:t>
      </w:r>
      <w:r>
        <w:rPr>
          <w:rFonts w:ascii="宋体" w:hAnsi="宋体" w:cs="宋体"/>
          <w:color w:val="000000" w:themeColor="text1"/>
          <w:sz w:val="24"/>
        </w:rPr>
        <w:t>(</w:t>
      </w:r>
      <w:r>
        <w:rPr>
          <w:rFonts w:ascii="宋体" w:hAnsi="宋体" w:cs="宋体"/>
          <w:color w:val="000000" w:themeColor="text1"/>
          <w:sz w:val="24"/>
        </w:rPr>
        <w:t>不含投标截止时间的当月</w:t>
      </w:r>
      <w:r>
        <w:rPr>
          <w:rFonts w:ascii="宋体" w:hAnsi="宋体" w:cs="宋体"/>
          <w:color w:val="000000" w:themeColor="text1"/>
          <w:sz w:val="24"/>
        </w:rPr>
        <w:t>)</w:t>
      </w:r>
      <w:r>
        <w:rPr>
          <w:rFonts w:ascii="宋体" w:hAnsi="宋体" w:cs="宋体"/>
          <w:color w:val="000000" w:themeColor="text1"/>
          <w:sz w:val="24"/>
        </w:rPr>
        <w:t>中任一月份的税收凭据复印件。</w:t>
      </w:r>
      <w:r>
        <w:rPr>
          <w:rFonts w:ascii="宋体" w:hAnsi="宋体" w:cs="宋体"/>
          <w:color w:val="000000" w:themeColor="text1"/>
          <w:sz w:val="24"/>
        </w:rPr>
        <w:lastRenderedPageBreak/>
        <w:t>1.2</w:t>
      </w:r>
      <w:r>
        <w:rPr>
          <w:rFonts w:ascii="宋体" w:hAnsi="宋体" w:cs="宋体"/>
          <w:color w:val="000000" w:themeColor="text1"/>
          <w:sz w:val="24"/>
        </w:rPr>
        <w:t>投标截止时间的当月成立且已依法缴纳税收的投标人</w:t>
      </w:r>
      <w:r>
        <w:rPr>
          <w:rFonts w:ascii="宋体" w:hAnsi="宋体" w:cs="宋体"/>
          <w:color w:val="000000" w:themeColor="text1"/>
          <w:sz w:val="24"/>
        </w:rPr>
        <w:t>,</w:t>
      </w:r>
      <w:r>
        <w:rPr>
          <w:rFonts w:ascii="宋体" w:hAnsi="宋体" w:cs="宋体"/>
          <w:color w:val="000000" w:themeColor="text1"/>
          <w:sz w:val="24"/>
        </w:rPr>
        <w:t>提供投标截止时间当月的税收凭据复印件。</w:t>
      </w:r>
      <w:r>
        <w:rPr>
          <w:rFonts w:ascii="宋体" w:hAnsi="宋体" w:cs="宋体"/>
          <w:color w:val="000000" w:themeColor="text1"/>
          <w:sz w:val="24"/>
        </w:rPr>
        <w:t>1.3</w:t>
      </w:r>
      <w:r>
        <w:rPr>
          <w:rFonts w:ascii="宋体" w:hAnsi="宋体" w:cs="宋体"/>
          <w:color w:val="000000" w:themeColor="text1"/>
          <w:sz w:val="24"/>
        </w:rPr>
        <w:t>投标截止时间的当月成立但因税务机关原因导致其尚未依法缴纳税收的投标人</w:t>
      </w:r>
      <w:r>
        <w:rPr>
          <w:rFonts w:ascii="宋体" w:hAnsi="宋体" w:cs="宋体"/>
          <w:color w:val="000000" w:themeColor="text1"/>
          <w:sz w:val="24"/>
        </w:rPr>
        <w:t>,</w:t>
      </w:r>
      <w:r>
        <w:rPr>
          <w:rFonts w:ascii="宋体" w:hAnsi="宋体" w:cs="宋体"/>
          <w:color w:val="000000" w:themeColor="text1"/>
          <w:sz w:val="24"/>
        </w:rPr>
        <w:t>提供依法缴纳税收承诺书原件</w:t>
      </w:r>
      <w:r>
        <w:rPr>
          <w:rFonts w:ascii="宋体" w:hAnsi="宋体" w:cs="宋体"/>
          <w:color w:val="000000" w:themeColor="text1"/>
          <w:sz w:val="24"/>
        </w:rPr>
        <w:t>(</w:t>
      </w:r>
      <w:r>
        <w:rPr>
          <w:rFonts w:ascii="宋体" w:hAnsi="宋体" w:cs="宋体"/>
          <w:color w:val="000000" w:themeColor="text1"/>
          <w:sz w:val="24"/>
        </w:rPr>
        <w:t>格式自拟</w:t>
      </w:r>
      <w:r>
        <w:rPr>
          <w:rFonts w:ascii="宋体" w:hAnsi="宋体" w:cs="宋体"/>
          <w:color w:val="000000" w:themeColor="text1"/>
          <w:sz w:val="24"/>
        </w:rPr>
        <w:t>),</w:t>
      </w:r>
      <w:r>
        <w:rPr>
          <w:rFonts w:ascii="宋体" w:hAnsi="宋体" w:cs="宋体"/>
          <w:color w:val="000000" w:themeColor="text1"/>
          <w:sz w:val="24"/>
        </w:rPr>
        <w:t>该承诺书视同税收凭据。</w:t>
      </w:r>
      <w:r>
        <w:rPr>
          <w:rFonts w:ascii="宋体" w:hAnsi="宋体" w:cs="宋体"/>
          <w:color w:val="000000" w:themeColor="text1"/>
          <w:sz w:val="24"/>
        </w:rPr>
        <w:t>2</w:t>
      </w:r>
      <w:r>
        <w:rPr>
          <w:rFonts w:ascii="宋体" w:hAnsi="宋体" w:cs="宋体"/>
          <w:color w:val="000000" w:themeColor="text1"/>
          <w:sz w:val="24"/>
        </w:rPr>
        <w:t>、</w:t>
      </w:r>
      <w:r>
        <w:rPr>
          <w:rFonts w:ascii="宋体" w:hAnsi="宋体" w:cs="宋体"/>
          <w:color w:val="000000" w:themeColor="text1"/>
          <w:sz w:val="24"/>
        </w:rPr>
        <w:t>“</w:t>
      </w:r>
      <w:r>
        <w:rPr>
          <w:rFonts w:ascii="宋体" w:hAnsi="宋体" w:cs="宋体"/>
          <w:color w:val="000000" w:themeColor="text1"/>
          <w:sz w:val="24"/>
        </w:rPr>
        <w:t>依法缴纳税收证明材料</w:t>
      </w:r>
      <w:r>
        <w:rPr>
          <w:rFonts w:ascii="宋体" w:hAnsi="宋体" w:cs="宋体"/>
          <w:color w:val="000000" w:themeColor="text1"/>
          <w:sz w:val="24"/>
        </w:rPr>
        <w:t>”</w:t>
      </w:r>
      <w:r>
        <w:rPr>
          <w:rFonts w:ascii="宋体" w:hAnsi="宋体" w:cs="宋体"/>
          <w:color w:val="000000" w:themeColor="text1"/>
          <w:sz w:val="24"/>
        </w:rPr>
        <w:t>有欠缴记录的</w:t>
      </w:r>
      <w:r>
        <w:rPr>
          <w:rFonts w:ascii="宋体" w:hAnsi="宋体" w:cs="宋体"/>
          <w:color w:val="000000" w:themeColor="text1"/>
          <w:sz w:val="24"/>
        </w:rPr>
        <w:t>,</w:t>
      </w:r>
      <w:r>
        <w:rPr>
          <w:rFonts w:ascii="宋体" w:hAnsi="宋体" w:cs="宋体"/>
          <w:color w:val="000000" w:themeColor="text1"/>
          <w:sz w:val="24"/>
        </w:rPr>
        <w:t>视为未依法缴纳税收。</w:t>
      </w:r>
      <w:r>
        <w:rPr>
          <w:rFonts w:ascii="宋体" w:hAnsi="宋体" w:cs="宋体"/>
          <w:color w:val="000000" w:themeColor="text1"/>
          <w:sz w:val="24"/>
        </w:rPr>
        <w:t>3</w:t>
      </w:r>
      <w:r>
        <w:rPr>
          <w:rFonts w:ascii="宋体" w:hAnsi="宋体" w:cs="宋体"/>
          <w:color w:val="000000" w:themeColor="text1"/>
          <w:sz w:val="24"/>
        </w:rPr>
        <w:t>、投标人提供的相应证明材料复印件均应符合</w:t>
      </w:r>
      <w:r>
        <w:rPr>
          <w:rFonts w:ascii="宋体" w:hAnsi="宋体" w:cs="宋体"/>
          <w:color w:val="000000" w:themeColor="text1"/>
          <w:sz w:val="24"/>
        </w:rPr>
        <w:t>:</w:t>
      </w:r>
      <w:r>
        <w:rPr>
          <w:rFonts w:ascii="宋体" w:hAnsi="宋体" w:cs="宋体"/>
          <w:color w:val="000000" w:themeColor="text1"/>
          <w:sz w:val="24"/>
        </w:rPr>
        <w:t>内容完整、清晰、整洁</w:t>
      </w:r>
      <w:r>
        <w:rPr>
          <w:rFonts w:ascii="宋体" w:hAnsi="宋体" w:cs="宋体"/>
          <w:color w:val="000000" w:themeColor="text1"/>
          <w:sz w:val="24"/>
        </w:rPr>
        <w:t>,</w:t>
      </w:r>
      <w:r>
        <w:rPr>
          <w:rFonts w:ascii="宋体" w:hAnsi="宋体" w:cs="宋体"/>
          <w:color w:val="000000" w:themeColor="text1"/>
          <w:sz w:val="24"/>
        </w:rPr>
        <w:t>并由投标人加盖其单位公章。</w:t>
      </w:r>
    </w:p>
    <w:p w:rsidR="00406272" w:rsidRDefault="003B7EB8">
      <w:pPr>
        <w:numPr>
          <w:ilvl w:val="0"/>
          <w:numId w:val="2"/>
        </w:numPr>
        <w:spacing w:before="150" w:line="560" w:lineRule="exact"/>
        <w:rPr>
          <w:rFonts w:ascii="宋体" w:hAnsi="宋体" w:cs="宋体"/>
          <w:color w:val="000000" w:themeColor="text1"/>
          <w:sz w:val="24"/>
        </w:rPr>
      </w:pPr>
      <w:r>
        <w:rPr>
          <w:rFonts w:ascii="宋体" w:hAnsi="宋体" w:cs="宋体"/>
          <w:color w:val="000000" w:themeColor="text1"/>
          <w:sz w:val="24"/>
        </w:rPr>
        <w:t>依法缴纳社会保障资金证明材料</w:t>
      </w:r>
      <w:r>
        <w:rPr>
          <w:rFonts w:ascii="宋体" w:hAnsi="宋体" w:cs="宋体" w:hint="eastAsia"/>
          <w:color w:val="000000" w:themeColor="text1"/>
          <w:sz w:val="24"/>
        </w:rPr>
        <w:t>：</w:t>
      </w:r>
      <w:r>
        <w:rPr>
          <w:rFonts w:ascii="宋体" w:hAnsi="宋体" w:cs="宋体"/>
          <w:color w:val="000000" w:themeColor="text1"/>
          <w:sz w:val="24"/>
        </w:rPr>
        <w:t>1</w:t>
      </w:r>
      <w:r>
        <w:rPr>
          <w:rFonts w:ascii="宋体" w:hAnsi="宋体" w:cs="宋体"/>
          <w:color w:val="000000" w:themeColor="text1"/>
          <w:sz w:val="24"/>
        </w:rPr>
        <w:t>、投标人提供的社会保险凭据复印件应符合下列规定</w:t>
      </w:r>
      <w:r>
        <w:rPr>
          <w:rFonts w:ascii="宋体" w:hAnsi="宋体" w:cs="宋体"/>
          <w:color w:val="000000" w:themeColor="text1"/>
          <w:sz w:val="24"/>
        </w:rPr>
        <w:t>:1.1</w:t>
      </w:r>
      <w:r>
        <w:rPr>
          <w:rFonts w:ascii="宋体" w:hAnsi="宋体" w:cs="宋体"/>
          <w:color w:val="000000" w:themeColor="text1"/>
          <w:sz w:val="24"/>
        </w:rPr>
        <w:t>投标截止时间前</w:t>
      </w:r>
      <w:r>
        <w:rPr>
          <w:rFonts w:ascii="宋体" w:hAnsi="宋体" w:cs="宋体"/>
          <w:color w:val="000000" w:themeColor="text1"/>
          <w:sz w:val="24"/>
        </w:rPr>
        <w:t>(</w:t>
      </w:r>
      <w:r>
        <w:rPr>
          <w:rFonts w:ascii="宋体" w:hAnsi="宋体" w:cs="宋体"/>
          <w:color w:val="000000" w:themeColor="text1"/>
          <w:sz w:val="24"/>
        </w:rPr>
        <w:t>不含投标截止时间的当月</w:t>
      </w:r>
      <w:r>
        <w:rPr>
          <w:rFonts w:ascii="宋体" w:hAnsi="宋体" w:cs="宋体"/>
          <w:color w:val="000000" w:themeColor="text1"/>
          <w:sz w:val="24"/>
        </w:rPr>
        <w:t>)</w:t>
      </w:r>
      <w:r>
        <w:rPr>
          <w:rFonts w:ascii="宋体" w:hAnsi="宋体" w:cs="宋体"/>
          <w:color w:val="000000" w:themeColor="text1"/>
          <w:sz w:val="24"/>
        </w:rPr>
        <w:t>已依法缴纳社会保障资金的投标人</w:t>
      </w:r>
      <w:r>
        <w:rPr>
          <w:rFonts w:ascii="宋体" w:hAnsi="宋体" w:cs="宋体"/>
          <w:color w:val="000000" w:themeColor="text1"/>
          <w:sz w:val="24"/>
        </w:rPr>
        <w:t>,</w:t>
      </w:r>
      <w:r>
        <w:rPr>
          <w:rFonts w:ascii="宋体" w:hAnsi="宋体" w:cs="宋体"/>
          <w:color w:val="000000" w:themeColor="text1"/>
          <w:sz w:val="24"/>
        </w:rPr>
        <w:t>提供投标截止时间前六个月</w:t>
      </w:r>
      <w:r>
        <w:rPr>
          <w:rFonts w:ascii="宋体" w:hAnsi="宋体" w:cs="宋体"/>
          <w:color w:val="000000" w:themeColor="text1"/>
          <w:sz w:val="24"/>
        </w:rPr>
        <w:t>(</w:t>
      </w:r>
      <w:r>
        <w:rPr>
          <w:rFonts w:ascii="宋体" w:hAnsi="宋体" w:cs="宋体"/>
          <w:color w:val="000000" w:themeColor="text1"/>
          <w:sz w:val="24"/>
        </w:rPr>
        <w:t>不含投标截止时间的当月</w:t>
      </w:r>
      <w:r>
        <w:rPr>
          <w:rFonts w:ascii="宋体" w:hAnsi="宋体" w:cs="宋体"/>
          <w:color w:val="000000" w:themeColor="text1"/>
          <w:sz w:val="24"/>
        </w:rPr>
        <w:t>)</w:t>
      </w:r>
      <w:r>
        <w:rPr>
          <w:rFonts w:ascii="宋体" w:hAnsi="宋体" w:cs="宋体"/>
          <w:color w:val="000000" w:themeColor="text1"/>
          <w:sz w:val="24"/>
        </w:rPr>
        <w:t>中任一月份的社会保险凭据复印件。</w:t>
      </w:r>
      <w:r>
        <w:rPr>
          <w:rFonts w:ascii="宋体" w:hAnsi="宋体" w:cs="宋体"/>
          <w:color w:val="000000" w:themeColor="text1"/>
          <w:sz w:val="24"/>
        </w:rPr>
        <w:t>1.2</w:t>
      </w:r>
      <w:r>
        <w:rPr>
          <w:rFonts w:ascii="宋体" w:hAnsi="宋体" w:cs="宋体"/>
          <w:color w:val="000000" w:themeColor="text1"/>
          <w:sz w:val="24"/>
        </w:rPr>
        <w:t>投标截止时间的当月成立且已依法缴纳社会保障资金的投标人</w:t>
      </w:r>
      <w:r>
        <w:rPr>
          <w:rFonts w:ascii="宋体" w:hAnsi="宋体" w:cs="宋体"/>
          <w:color w:val="000000" w:themeColor="text1"/>
          <w:sz w:val="24"/>
        </w:rPr>
        <w:t>,</w:t>
      </w:r>
      <w:r>
        <w:rPr>
          <w:rFonts w:ascii="宋体" w:hAnsi="宋体" w:cs="宋体"/>
          <w:color w:val="000000" w:themeColor="text1"/>
          <w:sz w:val="24"/>
        </w:rPr>
        <w:t>提供投标截止时间当月的社会保险凭据复印件。</w:t>
      </w:r>
      <w:r>
        <w:rPr>
          <w:rFonts w:ascii="宋体" w:hAnsi="宋体" w:cs="宋体"/>
          <w:color w:val="000000" w:themeColor="text1"/>
          <w:sz w:val="24"/>
        </w:rPr>
        <w:t>1.3</w:t>
      </w:r>
      <w:r>
        <w:rPr>
          <w:rFonts w:ascii="宋体" w:hAnsi="宋体" w:cs="宋体"/>
          <w:color w:val="000000" w:themeColor="text1"/>
          <w:sz w:val="24"/>
        </w:rPr>
        <w:t>投标截止时间</w:t>
      </w:r>
      <w:r>
        <w:rPr>
          <w:rFonts w:ascii="宋体" w:hAnsi="宋体" w:cs="宋体"/>
          <w:color w:val="000000" w:themeColor="text1"/>
          <w:sz w:val="24"/>
        </w:rPr>
        <w:t>的当月成立但因税务机关</w:t>
      </w:r>
      <w:r>
        <w:rPr>
          <w:rFonts w:ascii="宋体" w:hAnsi="宋体" w:cs="宋体"/>
          <w:color w:val="000000" w:themeColor="text1"/>
          <w:sz w:val="24"/>
        </w:rPr>
        <w:t>/</w:t>
      </w:r>
      <w:r>
        <w:rPr>
          <w:rFonts w:ascii="宋体" w:hAnsi="宋体" w:cs="宋体"/>
          <w:color w:val="000000" w:themeColor="text1"/>
          <w:sz w:val="24"/>
        </w:rPr>
        <w:t>社会保障资金管理机关原因导致其尚未依法缴纳社会保障资金的投标人</w:t>
      </w:r>
      <w:r>
        <w:rPr>
          <w:rFonts w:ascii="宋体" w:hAnsi="宋体" w:cs="宋体"/>
          <w:color w:val="000000" w:themeColor="text1"/>
          <w:sz w:val="24"/>
        </w:rPr>
        <w:t>,</w:t>
      </w:r>
      <w:r>
        <w:rPr>
          <w:rFonts w:ascii="宋体" w:hAnsi="宋体" w:cs="宋体"/>
          <w:color w:val="000000" w:themeColor="text1"/>
          <w:sz w:val="24"/>
        </w:rPr>
        <w:t>提供依法缴纳社会保障资金承诺书原件</w:t>
      </w:r>
      <w:r>
        <w:rPr>
          <w:rFonts w:ascii="宋体" w:hAnsi="宋体" w:cs="宋体"/>
          <w:color w:val="000000" w:themeColor="text1"/>
          <w:sz w:val="24"/>
        </w:rPr>
        <w:t>(</w:t>
      </w:r>
      <w:r>
        <w:rPr>
          <w:rFonts w:ascii="宋体" w:hAnsi="宋体" w:cs="宋体"/>
          <w:color w:val="000000" w:themeColor="text1"/>
          <w:sz w:val="24"/>
        </w:rPr>
        <w:t>格式自拟</w:t>
      </w:r>
      <w:r>
        <w:rPr>
          <w:rFonts w:ascii="宋体" w:hAnsi="宋体" w:cs="宋体"/>
          <w:color w:val="000000" w:themeColor="text1"/>
          <w:sz w:val="24"/>
        </w:rPr>
        <w:t>),</w:t>
      </w:r>
      <w:r>
        <w:rPr>
          <w:rFonts w:ascii="宋体" w:hAnsi="宋体" w:cs="宋体"/>
          <w:color w:val="000000" w:themeColor="text1"/>
          <w:sz w:val="24"/>
        </w:rPr>
        <w:t>该承诺书视同社会保险凭据。</w:t>
      </w:r>
      <w:r>
        <w:rPr>
          <w:rFonts w:ascii="宋体" w:hAnsi="宋体" w:cs="宋体"/>
          <w:color w:val="000000" w:themeColor="text1"/>
          <w:sz w:val="24"/>
        </w:rPr>
        <w:t>2</w:t>
      </w:r>
      <w:r>
        <w:rPr>
          <w:rFonts w:ascii="宋体" w:hAnsi="宋体" w:cs="宋体"/>
          <w:color w:val="000000" w:themeColor="text1"/>
          <w:sz w:val="24"/>
        </w:rPr>
        <w:t>、</w:t>
      </w:r>
      <w:r>
        <w:rPr>
          <w:rFonts w:ascii="宋体" w:hAnsi="宋体" w:cs="宋体"/>
          <w:color w:val="000000" w:themeColor="text1"/>
          <w:sz w:val="24"/>
        </w:rPr>
        <w:t>“</w:t>
      </w:r>
      <w:r>
        <w:rPr>
          <w:rFonts w:ascii="宋体" w:hAnsi="宋体" w:cs="宋体"/>
          <w:color w:val="000000" w:themeColor="text1"/>
          <w:sz w:val="24"/>
        </w:rPr>
        <w:t>依法缴纳社会保障资金证明材料</w:t>
      </w:r>
      <w:r>
        <w:rPr>
          <w:rFonts w:ascii="宋体" w:hAnsi="宋体" w:cs="宋体"/>
          <w:color w:val="000000" w:themeColor="text1"/>
          <w:sz w:val="24"/>
        </w:rPr>
        <w:t>”</w:t>
      </w:r>
      <w:r>
        <w:rPr>
          <w:rFonts w:ascii="宋体" w:hAnsi="宋体" w:cs="宋体"/>
          <w:color w:val="000000" w:themeColor="text1"/>
          <w:sz w:val="24"/>
        </w:rPr>
        <w:t>有欠缴记录的</w:t>
      </w:r>
      <w:r>
        <w:rPr>
          <w:rFonts w:ascii="宋体" w:hAnsi="宋体" w:cs="宋体"/>
          <w:color w:val="000000" w:themeColor="text1"/>
          <w:sz w:val="24"/>
        </w:rPr>
        <w:t>,</w:t>
      </w:r>
      <w:r>
        <w:rPr>
          <w:rFonts w:ascii="宋体" w:hAnsi="宋体" w:cs="宋体"/>
          <w:color w:val="000000" w:themeColor="text1"/>
          <w:sz w:val="24"/>
        </w:rPr>
        <w:t>视为未依法缴纳社会保障资金。</w:t>
      </w:r>
      <w:r>
        <w:rPr>
          <w:rFonts w:ascii="宋体" w:hAnsi="宋体" w:cs="宋体"/>
          <w:color w:val="000000" w:themeColor="text1"/>
          <w:sz w:val="24"/>
        </w:rPr>
        <w:t>3</w:t>
      </w:r>
      <w:r>
        <w:rPr>
          <w:rFonts w:ascii="宋体" w:hAnsi="宋体" w:cs="宋体"/>
          <w:color w:val="000000" w:themeColor="text1"/>
          <w:sz w:val="24"/>
        </w:rPr>
        <w:t>、投标人提供的相应证明材料复印件均应符合</w:t>
      </w:r>
      <w:r>
        <w:rPr>
          <w:rFonts w:ascii="宋体" w:hAnsi="宋体" w:cs="宋体"/>
          <w:color w:val="000000" w:themeColor="text1"/>
          <w:sz w:val="24"/>
        </w:rPr>
        <w:t>:</w:t>
      </w:r>
      <w:r>
        <w:rPr>
          <w:rFonts w:ascii="宋体" w:hAnsi="宋体" w:cs="宋体"/>
          <w:color w:val="000000" w:themeColor="text1"/>
          <w:sz w:val="24"/>
        </w:rPr>
        <w:t>内容完整、清晰、整洁</w:t>
      </w:r>
      <w:r>
        <w:rPr>
          <w:rFonts w:ascii="宋体" w:hAnsi="宋体" w:cs="宋体"/>
          <w:color w:val="000000" w:themeColor="text1"/>
          <w:sz w:val="24"/>
        </w:rPr>
        <w:t>,</w:t>
      </w:r>
      <w:r>
        <w:rPr>
          <w:rFonts w:ascii="宋体" w:hAnsi="宋体" w:cs="宋体"/>
          <w:color w:val="000000" w:themeColor="text1"/>
          <w:sz w:val="24"/>
        </w:rPr>
        <w:t>并由投标人加盖其单位公章。</w:t>
      </w:r>
    </w:p>
    <w:p w:rsidR="00406272" w:rsidRDefault="003B7EB8">
      <w:pPr>
        <w:numPr>
          <w:ilvl w:val="0"/>
          <w:numId w:val="2"/>
        </w:numPr>
        <w:spacing w:before="150" w:line="560" w:lineRule="exact"/>
        <w:rPr>
          <w:rFonts w:ascii="宋体" w:hAnsi="宋体" w:cs="宋体"/>
          <w:color w:val="000000" w:themeColor="text1"/>
          <w:sz w:val="24"/>
        </w:rPr>
      </w:pPr>
      <w:r>
        <w:rPr>
          <w:rFonts w:ascii="宋体" w:hAnsi="宋体" w:cs="宋体" w:hint="eastAsia"/>
          <w:color w:val="000000" w:themeColor="text1"/>
          <w:sz w:val="24"/>
        </w:rPr>
        <w:t>现场勘察：本次招标，采购人不统一组织勘察现场。各潜在投标人应事先与采购人联系现场勘察事宜。潜在投标人进行现场勘察时应随带的资料：投标报名凭证、单位介绍信原件。现场勘察完毕，采购人</w:t>
      </w:r>
      <w:r>
        <w:rPr>
          <w:rFonts w:ascii="宋体" w:hAnsi="宋体" w:cs="宋体" w:hint="eastAsia"/>
          <w:color w:val="000000" w:themeColor="text1"/>
          <w:sz w:val="24"/>
        </w:rPr>
        <w:t>将在已勘察过的潜在投标人的单位介绍信上确认已勘察过现场，确认后的单位介绍信作为投标文件的一部分，随同投标文件一同递交。未提供已参加过现场勘察证明文件的不得参与投标，否则即使其已递交投标文件，其投标仍将被拒绝。</w:t>
      </w:r>
    </w:p>
    <w:p w:rsidR="00406272" w:rsidRDefault="003B7EB8">
      <w:pPr>
        <w:numPr>
          <w:ilvl w:val="0"/>
          <w:numId w:val="2"/>
        </w:numPr>
        <w:spacing w:before="150" w:line="560" w:lineRule="exact"/>
        <w:rPr>
          <w:rFonts w:ascii="宋体" w:hAnsi="宋体" w:cs="宋体"/>
          <w:color w:val="000000" w:themeColor="text1"/>
          <w:sz w:val="24"/>
        </w:rPr>
      </w:pPr>
      <w:r>
        <w:rPr>
          <w:rFonts w:ascii="宋体" w:hAnsi="宋体" w:cs="宋体" w:hint="eastAsia"/>
          <w:color w:val="000000" w:themeColor="text1"/>
          <w:sz w:val="24"/>
        </w:rPr>
        <w:t>投标人应对投标文件资料的真实性负责，招标人在授予合同之前有权对其投标文件资料进行核实，如发现所提交的资料不真实，招标人将视其为以弄虚作假</w:t>
      </w:r>
      <w:r>
        <w:rPr>
          <w:rFonts w:ascii="宋体" w:hAnsi="宋体" w:cs="宋体" w:hint="eastAsia"/>
          <w:color w:val="000000" w:themeColor="text1"/>
          <w:sz w:val="24"/>
        </w:rPr>
        <w:lastRenderedPageBreak/>
        <w:t>方式骗取中标，其中标无效，若给招标人造成损失的，应依法承担赔偿责任。</w:t>
      </w:r>
    </w:p>
    <w:p w:rsidR="00406272" w:rsidRDefault="003B7EB8">
      <w:pPr>
        <w:spacing w:before="150" w:line="560" w:lineRule="exact"/>
        <w:ind w:firstLineChars="328" w:firstLine="787"/>
        <w:rPr>
          <w:rFonts w:ascii="宋体" w:hAnsi="宋体" w:cs="宋体"/>
          <w:color w:val="000000" w:themeColor="text1"/>
          <w:sz w:val="24"/>
        </w:rPr>
      </w:pPr>
      <w:r>
        <w:rPr>
          <w:rFonts w:ascii="宋体" w:hAnsi="宋体" w:cs="宋体" w:hint="eastAsia"/>
          <w:color w:val="000000" w:themeColor="text1"/>
          <w:sz w:val="24"/>
        </w:rPr>
        <w:t>上述提供材料均须加盖公章。</w:t>
      </w:r>
    </w:p>
    <w:p w:rsidR="00406272" w:rsidRDefault="003B7EB8">
      <w:pPr>
        <w:spacing w:before="150" w:line="560" w:lineRule="exact"/>
        <w:rPr>
          <w:rFonts w:ascii="方正仿宋简体" w:eastAsia="方正仿宋简体" w:hAnsi="宋体" w:cs="宋体"/>
          <w:color w:val="000000" w:themeColor="text1"/>
          <w:sz w:val="24"/>
        </w:rPr>
      </w:pPr>
      <w:r>
        <w:rPr>
          <w:rFonts w:ascii="黑体" w:eastAsia="黑体" w:hAnsi="黑体" w:cs="宋体" w:hint="eastAsia"/>
          <w:b/>
          <w:bCs/>
          <w:color w:val="000000" w:themeColor="text1"/>
          <w:sz w:val="24"/>
        </w:rPr>
        <w:t>三、招标文件的获取</w:t>
      </w:r>
    </w:p>
    <w:p w:rsidR="00406272" w:rsidRDefault="003B7EB8">
      <w:pPr>
        <w:spacing w:before="150" w:line="560" w:lineRule="exact"/>
        <w:rPr>
          <w:rFonts w:ascii="宋体" w:hAnsi="宋体" w:cs="宋体"/>
          <w:color w:val="000000" w:themeColor="text1"/>
          <w:sz w:val="24"/>
        </w:rPr>
      </w:pPr>
      <w:r>
        <w:rPr>
          <w:rFonts w:ascii="仿宋_GB2312" w:eastAsia="仿宋_GB2312" w:hAnsi="宋体" w:cs="宋体" w:hint="eastAsia"/>
          <w:color w:val="000000" w:themeColor="text1"/>
          <w:sz w:val="24"/>
        </w:rPr>
        <w:t>  </w:t>
      </w:r>
      <w:r>
        <w:rPr>
          <w:rFonts w:ascii="宋体" w:hAnsi="宋体" w:cs="宋体" w:hint="eastAsia"/>
          <w:color w:val="000000" w:themeColor="text1"/>
          <w:sz w:val="24"/>
        </w:rPr>
        <w:t> 1</w:t>
      </w:r>
      <w:r>
        <w:rPr>
          <w:rFonts w:ascii="宋体" w:hAnsi="宋体" w:cs="宋体" w:hint="eastAsia"/>
          <w:color w:val="000000" w:themeColor="text1"/>
          <w:sz w:val="24"/>
        </w:rPr>
        <w:t>、本招标项目不采用电子招投标。</w:t>
      </w:r>
    </w:p>
    <w:p w:rsidR="00406272" w:rsidRDefault="003B7EB8">
      <w:pPr>
        <w:spacing w:before="150" w:line="560" w:lineRule="exact"/>
        <w:rPr>
          <w:rFonts w:ascii="宋体" w:hAnsi="宋体" w:cs="宋体"/>
          <w:color w:val="000000" w:themeColor="text1"/>
          <w:sz w:val="24"/>
        </w:rPr>
      </w:pPr>
      <w:r>
        <w:rPr>
          <w:rFonts w:ascii="宋体" w:hAnsi="宋体" w:cs="宋体" w:hint="eastAsia"/>
          <w:color w:val="000000" w:themeColor="text1"/>
          <w:sz w:val="24"/>
        </w:rPr>
        <w:t xml:space="preserve">  </w:t>
      </w:r>
      <w:r>
        <w:rPr>
          <w:rFonts w:ascii="宋体" w:hAnsi="宋体" w:cs="宋体" w:hint="eastAsia"/>
          <w:color w:val="000000" w:themeColor="text1"/>
          <w:sz w:val="24"/>
        </w:rPr>
        <w:t> 2</w:t>
      </w:r>
      <w:r>
        <w:rPr>
          <w:rFonts w:ascii="宋体" w:hAnsi="宋体" w:cs="宋体" w:hint="eastAsia"/>
          <w:color w:val="000000" w:themeColor="text1"/>
          <w:sz w:val="24"/>
        </w:rPr>
        <w:t>、凡有意参加投标者，请于</w:t>
      </w:r>
      <w:r>
        <w:rPr>
          <w:rFonts w:ascii="宋体" w:hAnsi="宋体" w:cs="宋体" w:hint="eastAsia"/>
          <w:color w:val="000000" w:themeColor="text1"/>
          <w:sz w:val="24"/>
        </w:rPr>
        <w:t>2022</w:t>
      </w:r>
      <w:r>
        <w:rPr>
          <w:rFonts w:ascii="宋体" w:hAnsi="宋体" w:cs="宋体" w:hint="eastAsia"/>
          <w:color w:val="000000" w:themeColor="text1"/>
          <w:sz w:val="24"/>
        </w:rPr>
        <w:t>年</w:t>
      </w:r>
      <w:r w:rsidR="00542C4E">
        <w:rPr>
          <w:rFonts w:ascii="宋体" w:hAnsi="宋体" w:cs="宋体" w:hint="eastAsia"/>
          <w:color w:val="000000" w:themeColor="text1"/>
          <w:sz w:val="24"/>
        </w:rPr>
        <w:t>8</w:t>
      </w:r>
      <w:r>
        <w:rPr>
          <w:rFonts w:ascii="宋体" w:hAnsi="宋体" w:cs="宋体" w:hint="eastAsia"/>
          <w:color w:val="000000" w:themeColor="text1"/>
          <w:sz w:val="24"/>
        </w:rPr>
        <w:t>月</w:t>
      </w:r>
      <w:r w:rsidR="00542C4E">
        <w:rPr>
          <w:rFonts w:ascii="宋体" w:hAnsi="宋体" w:cs="宋体" w:hint="eastAsia"/>
          <w:color w:val="000000" w:themeColor="text1"/>
          <w:sz w:val="24"/>
        </w:rPr>
        <w:t>3</w:t>
      </w:r>
      <w:r>
        <w:rPr>
          <w:rFonts w:ascii="宋体" w:hAnsi="宋体" w:cs="宋体" w:hint="eastAsia"/>
          <w:color w:val="000000" w:themeColor="text1"/>
          <w:sz w:val="24"/>
        </w:rPr>
        <w:t>日至</w:t>
      </w:r>
      <w:r>
        <w:rPr>
          <w:rFonts w:ascii="宋体" w:hAnsi="宋体" w:cs="宋体" w:hint="eastAsia"/>
          <w:color w:val="000000" w:themeColor="text1"/>
          <w:sz w:val="24"/>
        </w:rPr>
        <w:t>2022</w:t>
      </w:r>
      <w:r>
        <w:rPr>
          <w:rFonts w:ascii="宋体" w:hAnsi="宋体" w:cs="宋体" w:hint="eastAsia"/>
          <w:color w:val="000000" w:themeColor="text1"/>
          <w:sz w:val="24"/>
        </w:rPr>
        <w:t>年</w:t>
      </w:r>
      <w:r>
        <w:rPr>
          <w:rFonts w:ascii="宋体" w:hAnsi="宋体" w:cs="宋体" w:hint="eastAsia"/>
          <w:color w:val="000000" w:themeColor="text1"/>
          <w:sz w:val="24"/>
        </w:rPr>
        <w:t xml:space="preserve"> 8</w:t>
      </w:r>
      <w:r>
        <w:rPr>
          <w:rFonts w:ascii="宋体" w:hAnsi="宋体" w:cs="宋体" w:hint="eastAsia"/>
          <w:color w:val="000000" w:themeColor="text1"/>
          <w:sz w:val="24"/>
        </w:rPr>
        <w:t>月</w:t>
      </w:r>
      <w:r w:rsidR="00542C4E">
        <w:rPr>
          <w:rFonts w:ascii="宋体" w:hAnsi="宋体" w:cs="宋体" w:hint="eastAsia"/>
          <w:color w:val="000000" w:themeColor="text1"/>
          <w:sz w:val="24"/>
        </w:rPr>
        <w:t>9</w:t>
      </w:r>
      <w:r>
        <w:rPr>
          <w:rFonts w:ascii="宋体" w:hAnsi="宋体" w:cs="宋体" w:hint="eastAsia"/>
          <w:color w:val="000000" w:themeColor="text1"/>
          <w:sz w:val="24"/>
        </w:rPr>
        <w:t>日</w:t>
      </w:r>
      <w:r>
        <w:rPr>
          <w:rFonts w:ascii="宋体" w:hAnsi="宋体" w:cs="宋体" w:hint="eastAsia"/>
          <w:color w:val="000000" w:themeColor="text1"/>
          <w:sz w:val="24"/>
        </w:rPr>
        <w:t>(</w:t>
      </w:r>
      <w:r>
        <w:rPr>
          <w:rFonts w:ascii="宋体" w:hAnsi="宋体" w:cs="宋体" w:hint="eastAsia"/>
          <w:color w:val="000000" w:themeColor="text1"/>
          <w:sz w:val="24"/>
        </w:rPr>
        <w:t>节假日除外</w:t>
      </w:r>
      <w:r>
        <w:rPr>
          <w:rFonts w:ascii="宋体" w:hAnsi="宋体" w:cs="宋体" w:hint="eastAsia"/>
          <w:color w:val="000000" w:themeColor="text1"/>
          <w:sz w:val="24"/>
        </w:rPr>
        <w:t>)8</w:t>
      </w:r>
      <w:r>
        <w:rPr>
          <w:rFonts w:ascii="宋体" w:hAnsi="宋体" w:cs="宋体" w:hint="eastAsia"/>
          <w:color w:val="000000" w:themeColor="text1"/>
          <w:sz w:val="24"/>
        </w:rPr>
        <w:t>：</w:t>
      </w:r>
      <w:r>
        <w:rPr>
          <w:rFonts w:ascii="宋体" w:hAnsi="宋体" w:cs="宋体" w:hint="eastAsia"/>
          <w:color w:val="000000" w:themeColor="text1"/>
          <w:sz w:val="24"/>
        </w:rPr>
        <w:t>00-12</w:t>
      </w:r>
      <w:r>
        <w:rPr>
          <w:rFonts w:ascii="宋体" w:hAnsi="宋体" w:cs="宋体" w:hint="eastAsia"/>
          <w:color w:val="000000" w:themeColor="text1"/>
          <w:sz w:val="24"/>
        </w:rPr>
        <w:t>：</w:t>
      </w:r>
      <w:r>
        <w:rPr>
          <w:rFonts w:ascii="宋体" w:hAnsi="宋体" w:cs="宋体" w:hint="eastAsia"/>
          <w:color w:val="000000" w:themeColor="text1"/>
          <w:sz w:val="24"/>
        </w:rPr>
        <w:t>00</w:t>
      </w:r>
      <w:r>
        <w:rPr>
          <w:rFonts w:ascii="宋体" w:hAnsi="宋体" w:cs="宋体" w:hint="eastAsia"/>
          <w:color w:val="000000" w:themeColor="text1"/>
          <w:sz w:val="24"/>
        </w:rPr>
        <w:t>或</w:t>
      </w:r>
      <w:r>
        <w:rPr>
          <w:rFonts w:ascii="宋体" w:hAnsi="宋体" w:cs="宋体" w:hint="eastAsia"/>
          <w:color w:val="000000" w:themeColor="text1"/>
          <w:sz w:val="24"/>
        </w:rPr>
        <w:t>14</w:t>
      </w:r>
      <w:r>
        <w:rPr>
          <w:rFonts w:ascii="宋体" w:hAnsi="宋体" w:cs="宋体" w:hint="eastAsia"/>
          <w:color w:val="000000" w:themeColor="text1"/>
          <w:sz w:val="24"/>
        </w:rPr>
        <w:t>：</w:t>
      </w:r>
      <w:r>
        <w:rPr>
          <w:rFonts w:ascii="宋体" w:hAnsi="宋体" w:cs="宋体" w:hint="eastAsia"/>
          <w:color w:val="000000" w:themeColor="text1"/>
          <w:sz w:val="24"/>
        </w:rPr>
        <w:t>30-17</w:t>
      </w:r>
      <w:r>
        <w:rPr>
          <w:rFonts w:ascii="宋体" w:hAnsi="宋体" w:cs="宋体" w:hint="eastAsia"/>
          <w:color w:val="000000" w:themeColor="text1"/>
          <w:sz w:val="24"/>
        </w:rPr>
        <w:t>：</w:t>
      </w:r>
      <w:r>
        <w:rPr>
          <w:rFonts w:ascii="宋体" w:hAnsi="宋体" w:cs="宋体" w:hint="eastAsia"/>
          <w:color w:val="000000" w:themeColor="text1"/>
          <w:sz w:val="24"/>
        </w:rPr>
        <w:t>30</w:t>
      </w:r>
      <w:r>
        <w:rPr>
          <w:rFonts w:ascii="宋体" w:hAnsi="宋体" w:cs="宋体" w:hint="eastAsia"/>
          <w:color w:val="000000" w:themeColor="text1"/>
          <w:sz w:val="24"/>
        </w:rPr>
        <w:t>，携带加盖公章的营业执照复印件、介绍信前往福建省肿瘤医院总务科报名。</w:t>
      </w:r>
    </w:p>
    <w:p w:rsidR="00406272" w:rsidRDefault="003B7EB8">
      <w:pPr>
        <w:spacing w:before="150" w:line="560" w:lineRule="exact"/>
        <w:rPr>
          <w:rFonts w:ascii="方正仿宋简体" w:eastAsia="方正仿宋简体" w:hAnsi="宋体" w:cs="宋体"/>
          <w:color w:val="000000" w:themeColor="text1"/>
          <w:sz w:val="24"/>
        </w:rPr>
      </w:pPr>
      <w:r>
        <w:rPr>
          <w:rFonts w:ascii="宋体" w:hAnsi="宋体" w:cs="宋体" w:hint="eastAsia"/>
          <w:color w:val="000000" w:themeColor="text1"/>
          <w:sz w:val="24"/>
        </w:rPr>
        <w:t>   </w:t>
      </w:r>
      <w:r>
        <w:rPr>
          <w:rFonts w:ascii="宋体" w:hAnsi="宋体" w:cs="宋体" w:hint="eastAsia"/>
          <w:color w:val="000000" w:themeColor="text1"/>
          <w:sz w:val="24"/>
        </w:rPr>
        <w:t>项目联系人：</w:t>
      </w:r>
      <w:r>
        <w:rPr>
          <w:rFonts w:ascii="宋体" w:hAnsi="宋体" w:cs="宋体" w:hint="eastAsia"/>
          <w:color w:val="000000" w:themeColor="text1"/>
          <w:sz w:val="24"/>
        </w:rPr>
        <w:t xml:space="preserve"> </w:t>
      </w:r>
      <w:r>
        <w:rPr>
          <w:rFonts w:ascii="宋体" w:hAnsi="宋体" w:cs="宋体" w:hint="eastAsia"/>
          <w:color w:val="000000" w:themeColor="text1"/>
          <w:sz w:val="24"/>
        </w:rPr>
        <w:t>小陈</w:t>
      </w:r>
      <w:r>
        <w:rPr>
          <w:rFonts w:ascii="宋体" w:hAnsi="宋体" w:cs="宋体" w:hint="eastAsia"/>
          <w:color w:val="000000" w:themeColor="text1"/>
          <w:sz w:val="24"/>
        </w:rPr>
        <w:t xml:space="preserve">        </w:t>
      </w:r>
      <w:r>
        <w:rPr>
          <w:rFonts w:ascii="宋体" w:hAnsi="宋体" w:cs="宋体" w:hint="eastAsia"/>
          <w:color w:val="000000" w:themeColor="text1"/>
          <w:sz w:val="24"/>
        </w:rPr>
        <w:t>联系电话：</w:t>
      </w:r>
      <w:r>
        <w:rPr>
          <w:rFonts w:ascii="宋体" w:hAnsi="宋体" w:cs="宋体" w:hint="eastAsia"/>
          <w:color w:val="000000" w:themeColor="text1"/>
          <w:sz w:val="24"/>
        </w:rPr>
        <w:t>0591-62752801</w:t>
      </w:r>
    </w:p>
    <w:p w:rsidR="00406272" w:rsidRDefault="003B7EB8">
      <w:pPr>
        <w:spacing w:before="150" w:line="560" w:lineRule="exact"/>
        <w:rPr>
          <w:rFonts w:ascii="方正仿宋简体" w:eastAsia="方正仿宋简体" w:hAnsi="宋体" w:cs="宋体"/>
          <w:color w:val="000000" w:themeColor="text1"/>
          <w:sz w:val="24"/>
        </w:rPr>
      </w:pPr>
      <w:r>
        <w:rPr>
          <w:rFonts w:ascii="黑体" w:eastAsia="黑体" w:hAnsi="黑体" w:cs="宋体" w:hint="eastAsia"/>
          <w:b/>
          <w:bCs/>
          <w:color w:val="000000" w:themeColor="text1"/>
          <w:sz w:val="24"/>
        </w:rPr>
        <w:t>四、答疑截止时间</w:t>
      </w:r>
    </w:p>
    <w:p w:rsidR="00406272" w:rsidRDefault="003B7EB8">
      <w:pPr>
        <w:spacing w:before="150" w:line="560" w:lineRule="exact"/>
        <w:ind w:firstLine="480"/>
        <w:rPr>
          <w:rFonts w:ascii="方正仿宋简体" w:eastAsia="方正仿宋简体" w:hAnsi="宋体" w:cs="宋体"/>
          <w:color w:val="000000" w:themeColor="text1"/>
          <w:sz w:val="24"/>
        </w:rPr>
      </w:pPr>
      <w:r>
        <w:rPr>
          <w:rFonts w:ascii="宋体" w:hAnsi="宋体" w:cs="宋体" w:hint="eastAsia"/>
          <w:color w:val="000000" w:themeColor="text1"/>
          <w:sz w:val="24"/>
        </w:rPr>
        <w:t>投标人若要求澄清招标文件，应在获取招标文件截止时间后的</w:t>
      </w:r>
      <w:r>
        <w:rPr>
          <w:rFonts w:ascii="宋体" w:hAnsi="宋体" w:cs="宋体" w:hint="eastAsia"/>
          <w:color w:val="000000" w:themeColor="text1"/>
          <w:sz w:val="24"/>
        </w:rPr>
        <w:t>2</w:t>
      </w:r>
      <w:r>
        <w:rPr>
          <w:rFonts w:ascii="宋体" w:hAnsi="宋体" w:cs="宋体" w:hint="eastAsia"/>
          <w:color w:val="000000" w:themeColor="text1"/>
          <w:sz w:val="24"/>
        </w:rPr>
        <w:t>个工作日内提出，招标人将随时解答。</w:t>
      </w:r>
    </w:p>
    <w:p w:rsidR="00406272" w:rsidRDefault="003B7EB8">
      <w:pPr>
        <w:spacing w:before="150" w:line="560" w:lineRule="exact"/>
        <w:rPr>
          <w:rFonts w:ascii="方正仿宋简体" w:eastAsia="方正仿宋简体" w:hAnsi="宋体" w:cs="宋体"/>
          <w:color w:val="000000" w:themeColor="text1"/>
          <w:sz w:val="24"/>
        </w:rPr>
      </w:pPr>
      <w:r>
        <w:rPr>
          <w:rFonts w:ascii="黑体" w:eastAsia="黑体" w:hAnsi="黑体" w:cs="宋体" w:hint="eastAsia"/>
          <w:b/>
          <w:bCs/>
          <w:color w:val="000000" w:themeColor="text1"/>
          <w:sz w:val="24"/>
        </w:rPr>
        <w:t>五、投标文件的要求及递交</w:t>
      </w:r>
    </w:p>
    <w:p w:rsidR="00406272" w:rsidRDefault="003B7EB8">
      <w:pPr>
        <w:spacing w:before="150" w:line="560" w:lineRule="exact"/>
        <w:ind w:firstLine="480"/>
        <w:rPr>
          <w:rFonts w:ascii="方正仿宋简体" w:eastAsia="方正仿宋简体" w:hAnsi="宋体" w:cs="宋体"/>
          <w:color w:val="000000" w:themeColor="text1"/>
          <w:sz w:val="24"/>
        </w:rPr>
      </w:pPr>
      <w:r>
        <w:rPr>
          <w:rFonts w:ascii="宋体" w:hAnsi="宋体" w:cs="宋体" w:hint="eastAsia"/>
          <w:color w:val="000000" w:themeColor="text1"/>
          <w:sz w:val="24"/>
        </w:rPr>
        <w:t>1</w:t>
      </w:r>
      <w:r>
        <w:rPr>
          <w:rFonts w:ascii="宋体" w:hAnsi="宋体" w:cs="宋体" w:hint="eastAsia"/>
          <w:color w:val="000000" w:themeColor="text1"/>
          <w:sz w:val="24"/>
        </w:rPr>
        <w:t>、投标文件正本</w:t>
      </w:r>
      <w:r>
        <w:rPr>
          <w:rFonts w:ascii="宋体" w:hAnsi="宋体" w:cs="宋体" w:hint="eastAsia"/>
          <w:bCs/>
          <w:color w:val="000000" w:themeColor="text1"/>
          <w:sz w:val="24"/>
          <w:u w:val="single"/>
        </w:rPr>
        <w:t>壹</w:t>
      </w:r>
      <w:r>
        <w:rPr>
          <w:rFonts w:ascii="宋体" w:hAnsi="宋体" w:cs="宋体" w:hint="eastAsia"/>
          <w:color w:val="000000" w:themeColor="text1"/>
          <w:sz w:val="24"/>
        </w:rPr>
        <w:t>份</w:t>
      </w:r>
      <w:r>
        <w:rPr>
          <w:rFonts w:ascii="宋体" w:hAnsi="宋体" w:cs="宋体"/>
          <w:color w:val="000000" w:themeColor="text1"/>
          <w:sz w:val="24"/>
        </w:rPr>
        <w:t>,</w:t>
      </w:r>
      <w:r>
        <w:rPr>
          <w:rFonts w:ascii="宋体" w:hAnsi="宋体" w:cs="宋体" w:hint="eastAsia"/>
          <w:color w:val="000000" w:themeColor="text1"/>
          <w:sz w:val="24"/>
        </w:rPr>
        <w:t>副本</w:t>
      </w:r>
      <w:r>
        <w:rPr>
          <w:rFonts w:ascii="宋体" w:hAnsi="宋体" w:cs="宋体" w:hint="eastAsia"/>
          <w:bCs/>
          <w:color w:val="000000" w:themeColor="text1"/>
          <w:sz w:val="24"/>
          <w:u w:val="single"/>
        </w:rPr>
        <w:t>壹</w:t>
      </w:r>
      <w:r>
        <w:rPr>
          <w:rFonts w:ascii="宋体" w:hAnsi="宋体" w:cs="宋体" w:hint="eastAsia"/>
          <w:color w:val="000000" w:themeColor="text1"/>
          <w:sz w:val="24"/>
        </w:rPr>
        <w:t>份并密封加盖投标人公章。投标文件未密封完好将导致投标被拒绝。</w:t>
      </w:r>
    </w:p>
    <w:p w:rsidR="00406272" w:rsidRDefault="003B7EB8">
      <w:pPr>
        <w:spacing w:before="150" w:line="560" w:lineRule="exact"/>
        <w:rPr>
          <w:rFonts w:ascii="方正仿宋简体" w:eastAsia="方正仿宋简体" w:hAnsi="宋体" w:cs="宋体"/>
          <w:color w:val="000000" w:themeColor="text1"/>
          <w:sz w:val="24"/>
        </w:rPr>
      </w:pPr>
      <w:r>
        <w:rPr>
          <w:rFonts w:ascii="黑体" w:eastAsia="黑体" w:hAnsi="黑体" w:cs="宋体" w:hint="eastAsia"/>
          <w:b/>
          <w:bCs/>
          <w:color w:val="000000" w:themeColor="text1"/>
          <w:sz w:val="24"/>
        </w:rPr>
        <w:t>六、开标评标时间地点</w:t>
      </w:r>
    </w:p>
    <w:p w:rsidR="00406272" w:rsidRDefault="003B7EB8">
      <w:pPr>
        <w:spacing w:before="150" w:line="560" w:lineRule="exact"/>
        <w:ind w:firstLineChars="150" w:firstLine="360"/>
        <w:rPr>
          <w:rFonts w:ascii="宋体" w:hAnsi="宋体" w:cs="宋体"/>
          <w:color w:val="000000" w:themeColor="text1"/>
          <w:sz w:val="24"/>
        </w:rPr>
      </w:pPr>
      <w:r>
        <w:rPr>
          <w:rFonts w:ascii="宋体" w:hAnsi="宋体" w:cs="宋体" w:hint="eastAsia"/>
          <w:color w:val="000000" w:themeColor="text1"/>
          <w:sz w:val="24"/>
        </w:rPr>
        <w:t>1</w:t>
      </w:r>
      <w:r>
        <w:rPr>
          <w:rFonts w:ascii="宋体" w:hAnsi="宋体" w:cs="宋体" w:hint="eastAsia"/>
          <w:color w:val="000000" w:themeColor="text1"/>
          <w:sz w:val="24"/>
        </w:rPr>
        <w:t>、开标时间：</w:t>
      </w:r>
      <w:r>
        <w:rPr>
          <w:rFonts w:ascii="宋体" w:hAnsi="宋体" w:cs="宋体" w:hint="eastAsia"/>
          <w:color w:val="000000" w:themeColor="text1"/>
          <w:sz w:val="24"/>
        </w:rPr>
        <w:t>2022</w:t>
      </w:r>
      <w:r>
        <w:rPr>
          <w:rFonts w:ascii="宋体" w:hAnsi="宋体" w:cs="宋体" w:hint="eastAsia"/>
          <w:color w:val="000000" w:themeColor="text1"/>
          <w:sz w:val="24"/>
        </w:rPr>
        <w:t>年</w:t>
      </w:r>
      <w:r>
        <w:rPr>
          <w:rFonts w:ascii="宋体" w:hAnsi="宋体" w:cs="宋体" w:hint="eastAsia"/>
          <w:color w:val="000000" w:themeColor="text1"/>
          <w:sz w:val="24"/>
        </w:rPr>
        <w:t xml:space="preserve"> 8</w:t>
      </w:r>
      <w:r>
        <w:rPr>
          <w:rFonts w:ascii="宋体" w:hAnsi="宋体" w:cs="宋体" w:hint="eastAsia"/>
          <w:color w:val="000000" w:themeColor="text1"/>
          <w:sz w:val="24"/>
        </w:rPr>
        <w:t>月</w:t>
      </w:r>
      <w:r w:rsidR="00542C4E">
        <w:rPr>
          <w:rFonts w:ascii="宋体" w:hAnsi="宋体" w:cs="宋体" w:hint="eastAsia"/>
          <w:color w:val="000000" w:themeColor="text1"/>
          <w:sz w:val="24"/>
        </w:rPr>
        <w:t>10</w:t>
      </w:r>
      <w:r>
        <w:rPr>
          <w:rFonts w:ascii="宋体" w:hAnsi="宋体" w:cs="宋体" w:hint="eastAsia"/>
          <w:color w:val="000000" w:themeColor="text1"/>
          <w:sz w:val="24"/>
        </w:rPr>
        <w:t>日</w:t>
      </w:r>
      <w:r>
        <w:rPr>
          <w:rFonts w:ascii="宋体" w:hAnsi="宋体" w:cs="宋体" w:hint="eastAsia"/>
          <w:color w:val="000000" w:themeColor="text1"/>
          <w:sz w:val="24"/>
        </w:rPr>
        <w:t>15</w:t>
      </w:r>
      <w:r>
        <w:rPr>
          <w:rFonts w:ascii="宋体" w:hAnsi="宋体" w:cs="宋体" w:hint="eastAsia"/>
          <w:color w:val="000000" w:themeColor="text1"/>
          <w:sz w:val="24"/>
        </w:rPr>
        <w:t>时</w:t>
      </w:r>
    </w:p>
    <w:p w:rsidR="00406272" w:rsidRDefault="003B7EB8">
      <w:pPr>
        <w:spacing w:before="150" w:line="560" w:lineRule="exact"/>
        <w:ind w:firstLine="480"/>
        <w:rPr>
          <w:rFonts w:ascii="方正仿宋简体" w:eastAsia="方正仿宋简体" w:hAnsi="宋体" w:cs="宋体"/>
          <w:color w:val="000000" w:themeColor="text1"/>
          <w:sz w:val="24"/>
        </w:rPr>
      </w:pPr>
      <w:r>
        <w:rPr>
          <w:rFonts w:ascii="宋体" w:hAnsi="宋体" w:cs="宋体" w:hint="eastAsia"/>
          <w:color w:val="000000" w:themeColor="text1"/>
          <w:sz w:val="24"/>
        </w:rPr>
        <w:t>2</w:t>
      </w:r>
      <w:r>
        <w:rPr>
          <w:rFonts w:ascii="宋体" w:hAnsi="宋体" w:cs="宋体" w:hint="eastAsia"/>
          <w:color w:val="000000" w:themeColor="text1"/>
          <w:sz w:val="24"/>
        </w:rPr>
        <w:t>、评标时间：开标后即开始评标。</w:t>
      </w:r>
    </w:p>
    <w:p w:rsidR="00406272" w:rsidRDefault="003B7EB8">
      <w:pPr>
        <w:spacing w:before="150"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3</w:t>
      </w:r>
      <w:r>
        <w:rPr>
          <w:rFonts w:ascii="宋体" w:hAnsi="宋体" w:cs="宋体" w:hint="eastAsia"/>
          <w:color w:val="000000" w:themeColor="text1"/>
          <w:sz w:val="24"/>
        </w:rPr>
        <w:t>、地点：福建省肿瘤医院科研楼一楼调解室</w:t>
      </w:r>
    </w:p>
    <w:p w:rsidR="00406272" w:rsidRDefault="003B7EB8">
      <w:pPr>
        <w:spacing w:before="150" w:line="560" w:lineRule="exact"/>
        <w:ind w:firstLine="480"/>
        <w:rPr>
          <w:rFonts w:ascii="宋体" w:hAnsi="宋体" w:cs="宋体"/>
          <w:color w:val="000000" w:themeColor="text1"/>
          <w:sz w:val="24"/>
        </w:rPr>
      </w:pPr>
      <w:r>
        <w:rPr>
          <w:rFonts w:ascii="宋体" w:hAnsi="宋体" w:cs="宋体" w:hint="eastAsia"/>
          <w:color w:val="000000" w:themeColor="text1"/>
          <w:sz w:val="24"/>
        </w:rPr>
        <w:t>备注：以上时间地点若有更改，以招标人电话通知为准。</w:t>
      </w:r>
    </w:p>
    <w:p w:rsidR="00406272" w:rsidRDefault="003B7EB8">
      <w:pPr>
        <w:spacing w:before="150" w:line="560" w:lineRule="exact"/>
        <w:rPr>
          <w:rFonts w:ascii="方正仿宋简体" w:eastAsia="方正仿宋简体" w:hAnsi="宋体" w:cs="宋体"/>
          <w:color w:val="000000" w:themeColor="text1"/>
          <w:sz w:val="24"/>
        </w:rPr>
      </w:pPr>
      <w:r>
        <w:rPr>
          <w:rFonts w:ascii="黑体" w:eastAsia="黑体" w:hAnsi="黑体" w:cs="宋体" w:hint="eastAsia"/>
          <w:b/>
          <w:bCs/>
          <w:color w:val="000000" w:themeColor="text1"/>
          <w:sz w:val="24"/>
        </w:rPr>
        <w:t>八、评标原则及办法</w:t>
      </w:r>
    </w:p>
    <w:p w:rsidR="00406272" w:rsidRDefault="003B7EB8">
      <w:pPr>
        <w:spacing w:before="150" w:line="560" w:lineRule="exact"/>
        <w:ind w:firstLine="480"/>
        <w:rPr>
          <w:rFonts w:ascii="方正仿宋简体" w:eastAsia="方正仿宋简体" w:hAnsi="宋体" w:cs="宋体"/>
          <w:color w:val="000000" w:themeColor="text1"/>
          <w:sz w:val="24"/>
        </w:rPr>
      </w:pPr>
      <w:r>
        <w:rPr>
          <w:rFonts w:ascii="宋体" w:hAnsi="宋体" w:cs="宋体" w:hint="eastAsia"/>
          <w:color w:val="000000" w:themeColor="text1"/>
          <w:sz w:val="24"/>
        </w:rPr>
        <w:t>1</w:t>
      </w:r>
      <w:r>
        <w:rPr>
          <w:rFonts w:ascii="宋体" w:hAnsi="宋体" w:cs="宋体" w:hint="eastAsia"/>
          <w:color w:val="000000" w:themeColor="text1"/>
          <w:sz w:val="24"/>
        </w:rPr>
        <w:t>、评标活动遵循公平、公正、科学和择优的原则。</w:t>
      </w:r>
    </w:p>
    <w:p w:rsidR="00406272" w:rsidRDefault="003B7EB8">
      <w:pPr>
        <w:spacing w:before="150" w:line="560" w:lineRule="exact"/>
        <w:ind w:firstLine="480"/>
        <w:rPr>
          <w:rFonts w:ascii="宋体" w:hAnsi="宋体" w:cs="宋体"/>
          <w:color w:val="000000" w:themeColor="text1"/>
          <w:sz w:val="24"/>
        </w:rPr>
      </w:pPr>
      <w:r>
        <w:rPr>
          <w:rFonts w:ascii="宋体" w:hAnsi="宋体" w:cs="宋体" w:hint="eastAsia"/>
          <w:color w:val="000000" w:themeColor="text1"/>
          <w:sz w:val="24"/>
        </w:rPr>
        <w:lastRenderedPageBreak/>
        <w:t>2</w:t>
      </w:r>
      <w:r>
        <w:rPr>
          <w:rFonts w:ascii="宋体" w:hAnsi="宋体" w:cs="宋体" w:hint="eastAsia"/>
          <w:color w:val="000000" w:themeColor="text1"/>
          <w:sz w:val="24"/>
        </w:rPr>
        <w:t>、评标方法：综合评分。</w:t>
      </w:r>
    </w:p>
    <w:p w:rsidR="00406272" w:rsidRDefault="003B7EB8">
      <w:pPr>
        <w:spacing w:before="150" w:line="560" w:lineRule="exact"/>
        <w:ind w:firstLineChars="200" w:firstLine="480"/>
        <w:rPr>
          <w:rFonts w:ascii="方正仿宋简体" w:eastAsia="方正仿宋简体" w:hAnsi="宋体" w:cs="宋体"/>
          <w:color w:val="000000" w:themeColor="text1"/>
          <w:sz w:val="24"/>
        </w:rPr>
      </w:pPr>
      <w:r>
        <w:rPr>
          <w:rFonts w:ascii="宋体" w:hAnsi="宋体" w:cs="宋体" w:hint="eastAsia"/>
          <w:color w:val="000000" w:themeColor="text1"/>
          <w:sz w:val="24"/>
        </w:rPr>
        <w:t>3</w:t>
      </w:r>
      <w:r>
        <w:rPr>
          <w:rFonts w:ascii="宋体" w:hAnsi="宋体" w:cs="宋体" w:hint="eastAsia"/>
          <w:color w:val="000000" w:themeColor="text1"/>
          <w:sz w:val="24"/>
        </w:rPr>
        <w:t>、投标人之间有相互串通投标、弄虚作假等违规行为者，将作废标处理，并在我院未来的项目招标中被拒绝接受投标。</w:t>
      </w:r>
    </w:p>
    <w:p w:rsidR="00406272" w:rsidRDefault="003B7EB8">
      <w:pPr>
        <w:spacing w:before="150" w:line="560" w:lineRule="exact"/>
        <w:rPr>
          <w:rFonts w:ascii="方正仿宋简体" w:eastAsia="方正仿宋简体" w:hAnsi="宋体" w:cs="宋体"/>
          <w:color w:val="000000" w:themeColor="text1"/>
          <w:sz w:val="24"/>
        </w:rPr>
      </w:pPr>
      <w:r>
        <w:rPr>
          <w:rFonts w:ascii="黑体" w:eastAsia="黑体" w:hAnsi="黑体" w:cs="宋体" w:hint="eastAsia"/>
          <w:b/>
          <w:bCs/>
          <w:color w:val="000000" w:themeColor="text1"/>
          <w:sz w:val="24"/>
        </w:rPr>
        <w:t>九、合同条款内容及签订</w:t>
      </w:r>
    </w:p>
    <w:p w:rsidR="00406272" w:rsidRDefault="003B7EB8">
      <w:pPr>
        <w:spacing w:before="150" w:line="560" w:lineRule="exact"/>
        <w:ind w:firstLine="480"/>
        <w:rPr>
          <w:rFonts w:ascii="方正仿宋简体" w:eastAsia="方正仿宋简体" w:hAnsi="宋体" w:cs="宋体"/>
          <w:color w:val="000000" w:themeColor="text1"/>
          <w:sz w:val="24"/>
        </w:rPr>
      </w:pPr>
      <w:r>
        <w:rPr>
          <w:rFonts w:ascii="宋体" w:hAnsi="宋体" w:cs="宋体" w:hint="eastAsia"/>
          <w:color w:val="000000" w:themeColor="text1"/>
          <w:sz w:val="24"/>
        </w:rPr>
        <w:t>1</w:t>
      </w:r>
      <w:r>
        <w:rPr>
          <w:rFonts w:ascii="宋体" w:hAnsi="宋体" w:cs="宋体" w:hint="eastAsia"/>
          <w:color w:val="000000" w:themeColor="text1"/>
          <w:sz w:val="24"/>
        </w:rPr>
        <w:t>、合同专用条款内容依照国家规范文本，合同通用条款内容解释依照国家规范文本。</w:t>
      </w:r>
    </w:p>
    <w:p w:rsidR="00406272" w:rsidRDefault="003B7EB8">
      <w:pPr>
        <w:spacing w:before="150" w:line="560" w:lineRule="exact"/>
        <w:ind w:firstLine="480"/>
        <w:rPr>
          <w:rFonts w:ascii="方正仿宋简体" w:eastAsia="方正仿宋简体" w:hAnsi="宋体" w:cs="宋体"/>
          <w:color w:val="000000" w:themeColor="text1"/>
          <w:sz w:val="24"/>
        </w:rPr>
      </w:pPr>
      <w:r>
        <w:rPr>
          <w:rFonts w:ascii="宋体" w:hAnsi="宋体" w:cs="宋体" w:hint="eastAsia"/>
          <w:color w:val="000000" w:themeColor="text1"/>
          <w:sz w:val="24"/>
        </w:rPr>
        <w:t>2</w:t>
      </w:r>
      <w:r>
        <w:rPr>
          <w:rFonts w:ascii="宋体" w:hAnsi="宋体" w:cs="宋体" w:hint="eastAsia"/>
          <w:color w:val="000000" w:themeColor="text1"/>
          <w:sz w:val="24"/>
        </w:rPr>
        <w:t>、合同签订：中</w:t>
      </w:r>
      <w:r>
        <w:rPr>
          <w:rFonts w:ascii="宋体" w:hAnsi="宋体" w:cs="宋体" w:hint="eastAsia"/>
          <w:color w:val="000000" w:themeColor="text1"/>
          <w:sz w:val="24"/>
        </w:rPr>
        <w:t>标人在接到中标通知后</w:t>
      </w:r>
      <w:r>
        <w:rPr>
          <w:rFonts w:ascii="宋体" w:hAnsi="宋体" w:cs="宋体" w:hint="eastAsia"/>
          <w:color w:val="000000" w:themeColor="text1"/>
          <w:sz w:val="24"/>
        </w:rPr>
        <w:t>3</w:t>
      </w:r>
      <w:r>
        <w:rPr>
          <w:rFonts w:ascii="宋体" w:hAnsi="宋体" w:cs="宋体" w:hint="eastAsia"/>
          <w:color w:val="000000" w:themeColor="text1"/>
          <w:sz w:val="24"/>
        </w:rPr>
        <w:t>天内，应派代表与招标人联系，商讨签订合同事宜。</w:t>
      </w:r>
    </w:p>
    <w:p w:rsidR="00406272" w:rsidRDefault="003B7EB8">
      <w:pPr>
        <w:spacing w:line="560" w:lineRule="exact"/>
        <w:rPr>
          <w:rFonts w:ascii="方正仿宋简体" w:eastAsia="方正仿宋简体" w:hAnsi="宋体" w:cs="宋体"/>
          <w:color w:val="000000" w:themeColor="text1"/>
          <w:sz w:val="24"/>
        </w:rPr>
      </w:pPr>
      <w:r>
        <w:rPr>
          <w:rFonts w:ascii="黑体" w:eastAsia="黑体" w:hAnsi="黑体" w:cs="宋体" w:hint="eastAsia"/>
          <w:b/>
          <w:bCs/>
          <w:color w:val="000000" w:themeColor="text1"/>
          <w:sz w:val="24"/>
        </w:rPr>
        <w:t>十、付款方式与条件</w:t>
      </w:r>
    </w:p>
    <w:p w:rsidR="00406272" w:rsidRDefault="003B7EB8">
      <w:pPr>
        <w:spacing w:line="560" w:lineRule="exact"/>
        <w:ind w:firstLine="480"/>
        <w:rPr>
          <w:rFonts w:ascii="方正仿宋简体" w:eastAsia="方正仿宋简体" w:hAnsi="宋体" w:cs="宋体"/>
          <w:color w:val="000000" w:themeColor="text1"/>
          <w:sz w:val="24"/>
        </w:rPr>
      </w:pPr>
      <w:r>
        <w:rPr>
          <w:rFonts w:ascii="宋体" w:hAnsi="宋体" w:cs="宋体" w:hint="eastAsia"/>
          <w:color w:val="000000" w:themeColor="text1"/>
          <w:sz w:val="24"/>
        </w:rPr>
        <w:t>按季度付款：出具正规的书面维保检测报告和正规发票以及按成当季度的维保工作任务（修复故障问题），经甲方验收合格后，支付合同价款的</w:t>
      </w:r>
      <w:r>
        <w:rPr>
          <w:rFonts w:ascii="宋体" w:hAnsi="宋体" w:cs="宋体" w:hint="eastAsia"/>
          <w:color w:val="000000" w:themeColor="text1"/>
          <w:sz w:val="24"/>
        </w:rPr>
        <w:t>100%</w:t>
      </w:r>
      <w:r>
        <w:rPr>
          <w:rFonts w:ascii="宋体" w:hAnsi="宋体" w:cs="宋体" w:hint="eastAsia"/>
          <w:color w:val="000000" w:themeColor="text1"/>
          <w:sz w:val="24"/>
        </w:rPr>
        <w:t>。</w:t>
      </w:r>
    </w:p>
    <w:p w:rsidR="00406272" w:rsidRDefault="003B7EB8">
      <w:pPr>
        <w:spacing w:before="150" w:line="560" w:lineRule="exact"/>
        <w:rPr>
          <w:rFonts w:ascii="方正仿宋简体" w:eastAsia="方正仿宋简体" w:hAnsi="宋体" w:cs="宋体"/>
          <w:color w:val="000000" w:themeColor="text1"/>
          <w:sz w:val="24"/>
        </w:rPr>
      </w:pPr>
      <w:r>
        <w:rPr>
          <w:rFonts w:ascii="黑体" w:eastAsia="黑体" w:hAnsi="黑体" w:cs="宋体" w:hint="eastAsia"/>
          <w:b/>
          <w:bCs/>
          <w:color w:val="000000" w:themeColor="text1"/>
          <w:sz w:val="24"/>
        </w:rPr>
        <w:t>十一、其他未详尽事宜</w:t>
      </w:r>
    </w:p>
    <w:p w:rsidR="00406272" w:rsidRDefault="003B7EB8">
      <w:pPr>
        <w:spacing w:before="150" w:line="560" w:lineRule="exact"/>
        <w:ind w:firstLine="480"/>
        <w:rPr>
          <w:rFonts w:ascii="方正仿宋简体" w:eastAsia="方正仿宋简体" w:hAnsi="宋体" w:cs="宋体"/>
          <w:color w:val="000000" w:themeColor="text1"/>
          <w:sz w:val="24"/>
        </w:rPr>
      </w:pPr>
      <w:r>
        <w:rPr>
          <w:rFonts w:ascii="宋体" w:hAnsi="宋体" w:cs="宋体" w:hint="eastAsia"/>
          <w:color w:val="000000" w:themeColor="text1"/>
          <w:sz w:val="24"/>
        </w:rPr>
        <w:t>依照国家招投标和政府采购有关规定。</w:t>
      </w:r>
    </w:p>
    <w:p w:rsidR="00406272" w:rsidRDefault="00406272">
      <w:pPr>
        <w:spacing w:line="560" w:lineRule="exact"/>
        <w:jc w:val="center"/>
        <w:rPr>
          <w:b/>
          <w:color w:val="000000" w:themeColor="text1"/>
          <w:sz w:val="24"/>
        </w:rPr>
      </w:pPr>
    </w:p>
    <w:p w:rsidR="00406272" w:rsidRDefault="00406272">
      <w:pPr>
        <w:pStyle w:val="a4"/>
        <w:spacing w:line="560" w:lineRule="exact"/>
        <w:rPr>
          <w:rFonts w:ascii="宋体" w:hAnsi="宋体" w:cs="宋体"/>
          <w:color w:val="000000" w:themeColor="text1"/>
          <w:sz w:val="24"/>
        </w:rPr>
      </w:pPr>
    </w:p>
    <w:p w:rsidR="00406272" w:rsidRDefault="00406272">
      <w:pPr>
        <w:spacing w:line="560" w:lineRule="exact"/>
        <w:jc w:val="center"/>
        <w:rPr>
          <w:rFonts w:ascii="宋体" w:hAnsi="宋体" w:cs="宋体"/>
          <w:b/>
          <w:bCs/>
          <w:color w:val="000000" w:themeColor="text1"/>
          <w:sz w:val="24"/>
        </w:rPr>
      </w:pPr>
    </w:p>
    <w:p w:rsidR="00406272" w:rsidRDefault="00406272">
      <w:pPr>
        <w:spacing w:line="560" w:lineRule="exact"/>
        <w:jc w:val="center"/>
        <w:rPr>
          <w:rFonts w:ascii="宋体" w:hAnsi="宋体" w:cs="宋体"/>
          <w:b/>
          <w:bCs/>
          <w:color w:val="000000" w:themeColor="text1"/>
          <w:sz w:val="24"/>
        </w:rPr>
      </w:pPr>
    </w:p>
    <w:p w:rsidR="00406272" w:rsidRDefault="00406272">
      <w:pPr>
        <w:spacing w:line="560" w:lineRule="exact"/>
        <w:jc w:val="center"/>
        <w:rPr>
          <w:rFonts w:ascii="宋体" w:hAnsi="宋体" w:cs="宋体"/>
          <w:b/>
          <w:bCs/>
          <w:color w:val="000000" w:themeColor="text1"/>
          <w:sz w:val="24"/>
        </w:rPr>
      </w:pPr>
    </w:p>
    <w:p w:rsidR="00406272" w:rsidRDefault="00406272">
      <w:pPr>
        <w:spacing w:line="560" w:lineRule="exact"/>
        <w:jc w:val="center"/>
        <w:rPr>
          <w:rFonts w:ascii="宋体" w:hAnsi="宋体" w:cs="宋体"/>
          <w:b/>
          <w:bCs/>
          <w:color w:val="000000" w:themeColor="text1"/>
          <w:sz w:val="24"/>
        </w:rPr>
      </w:pPr>
    </w:p>
    <w:p w:rsidR="00406272" w:rsidRDefault="00406272">
      <w:pPr>
        <w:spacing w:line="560" w:lineRule="exact"/>
        <w:jc w:val="center"/>
        <w:rPr>
          <w:rFonts w:ascii="宋体" w:hAnsi="宋体" w:cs="宋体"/>
          <w:b/>
          <w:bCs/>
          <w:color w:val="000000" w:themeColor="text1"/>
          <w:sz w:val="24"/>
        </w:rPr>
      </w:pPr>
    </w:p>
    <w:p w:rsidR="00406272" w:rsidRDefault="00406272">
      <w:pPr>
        <w:spacing w:line="560" w:lineRule="exact"/>
        <w:jc w:val="center"/>
        <w:rPr>
          <w:rFonts w:ascii="宋体" w:hAnsi="宋体" w:cs="宋体"/>
          <w:b/>
          <w:bCs/>
          <w:color w:val="000000" w:themeColor="text1"/>
          <w:sz w:val="24"/>
        </w:rPr>
      </w:pPr>
    </w:p>
    <w:p w:rsidR="00406272" w:rsidRDefault="00406272">
      <w:pPr>
        <w:spacing w:line="560" w:lineRule="exact"/>
        <w:jc w:val="center"/>
        <w:rPr>
          <w:rFonts w:ascii="宋体" w:hAnsi="宋体" w:cs="宋体"/>
          <w:b/>
          <w:bCs/>
          <w:color w:val="000000" w:themeColor="text1"/>
          <w:sz w:val="24"/>
        </w:rPr>
      </w:pPr>
    </w:p>
    <w:p w:rsidR="00406272" w:rsidRDefault="00406272">
      <w:pPr>
        <w:pStyle w:val="a4"/>
        <w:rPr>
          <w:color w:val="000000" w:themeColor="text1"/>
        </w:rPr>
      </w:pPr>
    </w:p>
    <w:p w:rsidR="00406272" w:rsidRDefault="003B7EB8">
      <w:pPr>
        <w:spacing w:line="560" w:lineRule="exact"/>
        <w:jc w:val="center"/>
        <w:rPr>
          <w:rFonts w:ascii="宋体" w:hAnsi="宋体" w:cs="宋体"/>
          <w:b/>
          <w:bCs/>
          <w:color w:val="000000" w:themeColor="text1"/>
          <w:sz w:val="24"/>
        </w:rPr>
      </w:pPr>
      <w:r>
        <w:rPr>
          <w:rFonts w:ascii="宋体" w:hAnsi="宋体" w:cs="宋体" w:hint="eastAsia"/>
          <w:b/>
          <w:bCs/>
          <w:color w:val="000000" w:themeColor="text1"/>
          <w:sz w:val="24"/>
        </w:rPr>
        <w:lastRenderedPageBreak/>
        <w:t>报价内容一览</w:t>
      </w:r>
    </w:p>
    <w:tbl>
      <w:tblPr>
        <w:tblW w:w="109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737"/>
        <w:gridCol w:w="1560"/>
        <w:gridCol w:w="1417"/>
        <w:gridCol w:w="1417"/>
        <w:gridCol w:w="1417"/>
        <w:gridCol w:w="1417"/>
      </w:tblGrid>
      <w:tr w:rsidR="00406272">
        <w:trPr>
          <w:trHeight w:val="784"/>
          <w:jc w:val="center"/>
        </w:trPr>
        <w:tc>
          <w:tcPr>
            <w:tcW w:w="3737" w:type="dxa"/>
            <w:shd w:val="clear" w:color="FFFFFF" w:fill="auto"/>
            <w:vAlign w:val="center"/>
          </w:tcPr>
          <w:p w:rsidR="00406272" w:rsidRDefault="003B7EB8">
            <w:pPr>
              <w:spacing w:line="560" w:lineRule="exact"/>
              <w:jc w:val="center"/>
              <w:rPr>
                <w:rFonts w:ascii="宋体" w:hAnsi="宋体" w:cs="宋体"/>
                <w:color w:val="000000" w:themeColor="text1"/>
                <w:sz w:val="24"/>
              </w:rPr>
            </w:pPr>
            <w:r>
              <w:rPr>
                <w:rFonts w:ascii="宋体" w:hAnsi="宋体" w:cs="宋体" w:hint="eastAsia"/>
                <w:color w:val="000000" w:themeColor="text1"/>
                <w:sz w:val="24"/>
              </w:rPr>
              <w:t>项</w:t>
            </w:r>
            <w:r>
              <w:rPr>
                <w:rFonts w:ascii="宋体" w:hAnsi="宋体" w:cs="宋体" w:hint="eastAsia"/>
                <w:color w:val="000000" w:themeColor="text1"/>
                <w:sz w:val="24"/>
              </w:rPr>
              <w:t xml:space="preserve"> </w:t>
            </w:r>
            <w:r>
              <w:rPr>
                <w:rFonts w:ascii="宋体" w:hAnsi="宋体" w:cs="宋体" w:hint="eastAsia"/>
                <w:color w:val="000000" w:themeColor="text1"/>
                <w:sz w:val="24"/>
              </w:rPr>
              <w:t>目</w:t>
            </w:r>
            <w:r>
              <w:rPr>
                <w:rFonts w:ascii="宋体" w:hAnsi="宋体" w:cs="宋体" w:hint="eastAsia"/>
                <w:color w:val="000000" w:themeColor="text1"/>
                <w:sz w:val="24"/>
              </w:rPr>
              <w:t xml:space="preserve"> </w:t>
            </w:r>
            <w:r>
              <w:rPr>
                <w:rFonts w:ascii="宋体" w:hAnsi="宋体" w:cs="宋体" w:hint="eastAsia"/>
                <w:color w:val="000000" w:themeColor="text1"/>
                <w:sz w:val="24"/>
              </w:rPr>
              <w:t>名</w:t>
            </w:r>
            <w:r>
              <w:rPr>
                <w:rFonts w:ascii="宋体" w:hAnsi="宋体" w:cs="宋体" w:hint="eastAsia"/>
                <w:color w:val="000000" w:themeColor="text1"/>
                <w:sz w:val="24"/>
              </w:rPr>
              <w:t xml:space="preserve"> </w:t>
            </w:r>
            <w:r>
              <w:rPr>
                <w:rFonts w:ascii="宋体" w:hAnsi="宋体" w:cs="宋体" w:hint="eastAsia"/>
                <w:color w:val="000000" w:themeColor="text1"/>
                <w:sz w:val="24"/>
              </w:rPr>
              <w:t>称</w:t>
            </w:r>
          </w:p>
        </w:tc>
        <w:tc>
          <w:tcPr>
            <w:tcW w:w="1560" w:type="dxa"/>
            <w:shd w:val="clear" w:color="FFFFFF" w:fill="auto"/>
            <w:vAlign w:val="center"/>
          </w:tcPr>
          <w:p w:rsidR="00406272" w:rsidRDefault="003B7EB8">
            <w:pPr>
              <w:spacing w:line="560" w:lineRule="exact"/>
              <w:jc w:val="center"/>
              <w:rPr>
                <w:rFonts w:ascii="宋体" w:hAnsi="宋体" w:cs="宋体"/>
                <w:color w:val="000000" w:themeColor="text1"/>
                <w:sz w:val="24"/>
              </w:rPr>
            </w:pPr>
            <w:r>
              <w:rPr>
                <w:rFonts w:ascii="宋体" w:hAnsi="宋体" w:cs="宋体" w:hint="eastAsia"/>
                <w:color w:val="000000" w:themeColor="text1"/>
                <w:sz w:val="24"/>
              </w:rPr>
              <w:t>招标方式</w:t>
            </w:r>
          </w:p>
        </w:tc>
        <w:tc>
          <w:tcPr>
            <w:tcW w:w="1417" w:type="dxa"/>
            <w:shd w:val="clear" w:color="FFFFFF" w:fill="auto"/>
            <w:vAlign w:val="center"/>
          </w:tcPr>
          <w:p w:rsidR="00406272" w:rsidRDefault="003B7EB8">
            <w:pPr>
              <w:spacing w:line="560" w:lineRule="exact"/>
              <w:jc w:val="center"/>
              <w:rPr>
                <w:rFonts w:ascii="宋体" w:hAnsi="宋体" w:cs="宋体"/>
                <w:color w:val="000000" w:themeColor="text1"/>
                <w:sz w:val="24"/>
              </w:rPr>
            </w:pPr>
            <w:r>
              <w:rPr>
                <w:rFonts w:ascii="宋体" w:hAnsi="宋体" w:cs="宋体" w:hint="eastAsia"/>
                <w:color w:val="000000" w:themeColor="text1"/>
                <w:sz w:val="24"/>
              </w:rPr>
              <w:t>控制价</w:t>
            </w:r>
          </w:p>
        </w:tc>
        <w:tc>
          <w:tcPr>
            <w:tcW w:w="1417" w:type="dxa"/>
            <w:shd w:val="clear" w:color="FFFFFF" w:fill="auto"/>
            <w:vAlign w:val="center"/>
          </w:tcPr>
          <w:p w:rsidR="00406272" w:rsidRDefault="003B7EB8">
            <w:pPr>
              <w:spacing w:line="560" w:lineRule="exact"/>
              <w:jc w:val="center"/>
              <w:rPr>
                <w:rFonts w:ascii="宋体" w:hAnsi="宋体" w:cs="宋体"/>
                <w:color w:val="000000" w:themeColor="text1"/>
                <w:sz w:val="24"/>
              </w:rPr>
            </w:pPr>
            <w:r>
              <w:rPr>
                <w:rFonts w:ascii="宋体" w:hAnsi="宋体" w:cs="宋体" w:hint="eastAsia"/>
                <w:color w:val="000000" w:themeColor="text1"/>
                <w:sz w:val="24"/>
              </w:rPr>
              <w:t>数量</w:t>
            </w:r>
          </w:p>
        </w:tc>
        <w:tc>
          <w:tcPr>
            <w:tcW w:w="1417" w:type="dxa"/>
            <w:shd w:val="clear" w:color="FFFFFF" w:fill="auto"/>
            <w:vAlign w:val="center"/>
          </w:tcPr>
          <w:p w:rsidR="00406272" w:rsidRDefault="003B7EB8">
            <w:pPr>
              <w:spacing w:line="360" w:lineRule="exact"/>
              <w:jc w:val="center"/>
              <w:rPr>
                <w:rFonts w:ascii="宋体" w:hAnsi="宋体" w:cs="宋体"/>
                <w:color w:val="000000"/>
                <w:sz w:val="24"/>
              </w:rPr>
            </w:pPr>
            <w:r>
              <w:rPr>
                <w:rFonts w:ascii="宋体" w:hAnsi="宋体" w:cs="宋体" w:hint="eastAsia"/>
                <w:color w:val="000000"/>
                <w:sz w:val="24"/>
              </w:rPr>
              <w:t>采购内容及规格型号</w:t>
            </w:r>
          </w:p>
        </w:tc>
        <w:tc>
          <w:tcPr>
            <w:tcW w:w="1417" w:type="dxa"/>
            <w:shd w:val="clear" w:color="FFFFFF" w:fill="auto"/>
            <w:vAlign w:val="center"/>
          </w:tcPr>
          <w:p w:rsidR="00406272" w:rsidRDefault="003B7EB8">
            <w:pPr>
              <w:spacing w:line="360" w:lineRule="exact"/>
              <w:jc w:val="center"/>
              <w:rPr>
                <w:rFonts w:ascii="宋体" w:hAnsi="宋体" w:cs="宋体"/>
                <w:color w:val="000000"/>
                <w:sz w:val="24"/>
              </w:rPr>
            </w:pPr>
            <w:r>
              <w:rPr>
                <w:rFonts w:ascii="宋体" w:hAnsi="宋体" w:cs="宋体" w:hint="eastAsia"/>
                <w:color w:val="000000"/>
                <w:sz w:val="24"/>
              </w:rPr>
              <w:t>交货形式</w:t>
            </w:r>
          </w:p>
        </w:tc>
      </w:tr>
      <w:tr w:rsidR="00406272">
        <w:trPr>
          <w:trHeight w:val="1286"/>
          <w:jc w:val="center"/>
        </w:trPr>
        <w:tc>
          <w:tcPr>
            <w:tcW w:w="3737" w:type="dxa"/>
            <w:vAlign w:val="center"/>
          </w:tcPr>
          <w:p w:rsidR="00406272" w:rsidRDefault="003B7EB8">
            <w:pPr>
              <w:spacing w:line="560" w:lineRule="exact"/>
              <w:jc w:val="center"/>
              <w:rPr>
                <w:rFonts w:ascii="宋体" w:hAnsi="宋体" w:cs="宋体"/>
                <w:color w:val="000000" w:themeColor="text1"/>
                <w:sz w:val="24"/>
              </w:rPr>
            </w:pPr>
            <w:r>
              <w:rPr>
                <w:rFonts w:ascii="宋体" w:hAnsi="宋体" w:cs="宋体" w:hint="eastAsia"/>
                <w:b/>
                <w:bCs/>
                <w:color w:val="000000" w:themeColor="text1"/>
                <w:sz w:val="24"/>
              </w:rPr>
              <w:t>摆药架产品采购项目</w:t>
            </w:r>
          </w:p>
        </w:tc>
        <w:tc>
          <w:tcPr>
            <w:tcW w:w="1560" w:type="dxa"/>
            <w:vAlign w:val="center"/>
          </w:tcPr>
          <w:p w:rsidR="00406272" w:rsidRDefault="003B7EB8">
            <w:pPr>
              <w:spacing w:line="560" w:lineRule="exact"/>
              <w:jc w:val="center"/>
              <w:rPr>
                <w:rFonts w:ascii="宋体" w:hAnsi="宋体" w:cs="宋体"/>
                <w:color w:val="000000" w:themeColor="text1"/>
                <w:sz w:val="24"/>
              </w:rPr>
            </w:pPr>
            <w:r>
              <w:rPr>
                <w:rFonts w:ascii="宋体" w:hAnsi="宋体" w:cs="宋体" w:hint="eastAsia"/>
                <w:color w:val="000000" w:themeColor="text1"/>
                <w:sz w:val="24"/>
              </w:rPr>
              <w:t>综合评分</w:t>
            </w:r>
          </w:p>
        </w:tc>
        <w:tc>
          <w:tcPr>
            <w:tcW w:w="1417" w:type="dxa"/>
            <w:vAlign w:val="center"/>
          </w:tcPr>
          <w:p w:rsidR="00406272" w:rsidRDefault="003B7EB8">
            <w:pPr>
              <w:spacing w:line="560" w:lineRule="exact"/>
              <w:jc w:val="center"/>
              <w:rPr>
                <w:rFonts w:ascii="宋体" w:hAnsi="宋体" w:cs="宋体"/>
                <w:color w:val="000000" w:themeColor="text1"/>
                <w:sz w:val="24"/>
              </w:rPr>
            </w:pPr>
            <w:r>
              <w:rPr>
                <w:rFonts w:ascii="宋体" w:hAnsi="宋体" w:cs="宋体" w:hint="eastAsia"/>
                <w:color w:val="000000"/>
                <w:sz w:val="24"/>
              </w:rPr>
              <w:t>1</w:t>
            </w:r>
            <w:r>
              <w:rPr>
                <w:rFonts w:ascii="宋体" w:hAnsi="宋体" w:cs="宋体" w:hint="eastAsia"/>
                <w:color w:val="000000"/>
                <w:sz w:val="24"/>
              </w:rPr>
              <w:t>3</w:t>
            </w:r>
            <w:r>
              <w:rPr>
                <w:rFonts w:ascii="宋体" w:hAnsi="宋体" w:cs="宋体" w:hint="eastAsia"/>
                <w:color w:val="000000"/>
                <w:sz w:val="24"/>
              </w:rPr>
              <w:t>万</w:t>
            </w:r>
          </w:p>
        </w:tc>
        <w:tc>
          <w:tcPr>
            <w:tcW w:w="1417" w:type="dxa"/>
            <w:vAlign w:val="center"/>
          </w:tcPr>
          <w:p w:rsidR="00406272" w:rsidRDefault="003B7EB8">
            <w:pPr>
              <w:spacing w:line="560" w:lineRule="exact"/>
              <w:jc w:val="center"/>
              <w:rPr>
                <w:rFonts w:ascii="宋体" w:hAnsi="宋体" w:cs="宋体"/>
                <w:color w:val="000000" w:themeColor="text1"/>
                <w:sz w:val="24"/>
              </w:rPr>
            </w:pPr>
            <w:r>
              <w:rPr>
                <w:rFonts w:ascii="宋体" w:hAnsi="宋体" w:cs="宋体" w:hint="eastAsia"/>
                <w:color w:val="000000" w:themeColor="text1"/>
                <w:sz w:val="24"/>
              </w:rPr>
              <w:t>1</w:t>
            </w:r>
            <w:r>
              <w:rPr>
                <w:rFonts w:ascii="宋体" w:hAnsi="宋体" w:cs="宋体" w:hint="eastAsia"/>
                <w:color w:val="000000" w:themeColor="text1"/>
                <w:sz w:val="24"/>
              </w:rPr>
              <w:t>2</w:t>
            </w:r>
          </w:p>
        </w:tc>
        <w:tc>
          <w:tcPr>
            <w:tcW w:w="1417" w:type="dxa"/>
            <w:vAlign w:val="center"/>
          </w:tcPr>
          <w:p w:rsidR="00406272" w:rsidRDefault="003B7EB8">
            <w:pPr>
              <w:spacing w:line="500" w:lineRule="exact"/>
              <w:jc w:val="center"/>
              <w:rPr>
                <w:rFonts w:ascii="宋体" w:hAnsi="宋体" w:cs="宋体"/>
                <w:color w:val="000000"/>
                <w:sz w:val="24"/>
              </w:rPr>
            </w:pPr>
            <w:r>
              <w:rPr>
                <w:rFonts w:ascii="宋体" w:hAnsi="宋体" w:cs="宋体" w:hint="eastAsia"/>
                <w:color w:val="000000"/>
                <w:sz w:val="24"/>
              </w:rPr>
              <w:t>详见附件</w:t>
            </w:r>
          </w:p>
        </w:tc>
        <w:tc>
          <w:tcPr>
            <w:tcW w:w="1417" w:type="dxa"/>
            <w:vAlign w:val="center"/>
          </w:tcPr>
          <w:p w:rsidR="00406272" w:rsidRDefault="003B7EB8">
            <w:pPr>
              <w:jc w:val="center"/>
              <w:rPr>
                <w:rFonts w:ascii="宋体" w:hAnsi="宋体" w:cs="宋体"/>
                <w:color w:val="000000"/>
                <w:sz w:val="24"/>
              </w:rPr>
            </w:pPr>
            <w:r>
              <w:rPr>
                <w:rFonts w:ascii="宋体" w:hAnsi="宋体" w:cs="宋体" w:hint="eastAsia"/>
                <w:color w:val="000000"/>
                <w:sz w:val="24"/>
              </w:rPr>
              <w:t>交钥匙形式</w:t>
            </w:r>
          </w:p>
        </w:tc>
      </w:tr>
    </w:tbl>
    <w:p w:rsidR="00406272" w:rsidRDefault="003B7EB8">
      <w:pPr>
        <w:spacing w:line="560" w:lineRule="exact"/>
        <w:rPr>
          <w:rFonts w:ascii="宋体" w:hAnsi="宋体" w:cs="宋体"/>
          <w:color w:val="000000" w:themeColor="text1"/>
          <w:sz w:val="24"/>
        </w:rPr>
      </w:pPr>
      <w:r>
        <w:rPr>
          <w:rFonts w:ascii="宋体" w:hAnsi="宋体" w:cs="宋体" w:hint="eastAsia"/>
          <w:color w:val="000000" w:themeColor="text1"/>
          <w:sz w:val="24"/>
        </w:rPr>
        <w:t>备注：</w:t>
      </w:r>
    </w:p>
    <w:p w:rsidR="00406272" w:rsidRDefault="003B7EB8">
      <w:pPr>
        <w:spacing w:line="560" w:lineRule="exact"/>
        <w:rPr>
          <w:rFonts w:ascii="宋体" w:hAnsi="宋体" w:cs="宋体"/>
          <w:color w:val="000000" w:themeColor="text1"/>
          <w:sz w:val="24"/>
        </w:rPr>
      </w:pPr>
      <w:r>
        <w:rPr>
          <w:rFonts w:ascii="宋体" w:hAnsi="宋体" w:cs="宋体" w:hint="eastAsia"/>
          <w:color w:val="000000" w:themeColor="text1"/>
          <w:sz w:val="24"/>
        </w:rPr>
        <w:t>1</w:t>
      </w:r>
      <w:r>
        <w:rPr>
          <w:rFonts w:ascii="宋体" w:hAnsi="宋体" w:cs="宋体" w:hint="eastAsia"/>
          <w:color w:val="000000" w:themeColor="text1"/>
          <w:sz w:val="24"/>
        </w:rPr>
        <w:t>）如</w:t>
      </w:r>
      <w:r>
        <w:rPr>
          <w:rFonts w:ascii="宋体" w:hAnsi="宋体" w:cs="宋体"/>
          <w:color w:val="000000" w:themeColor="text1"/>
          <w:sz w:val="24"/>
        </w:rPr>
        <w:t>双方对招标</w:t>
      </w:r>
      <w:r>
        <w:rPr>
          <w:rFonts w:ascii="宋体" w:hAnsi="宋体" w:cs="宋体" w:hint="eastAsia"/>
          <w:color w:val="000000" w:themeColor="text1"/>
          <w:sz w:val="24"/>
        </w:rPr>
        <w:t>内</w:t>
      </w:r>
      <w:r>
        <w:rPr>
          <w:rFonts w:ascii="宋体" w:hAnsi="宋体" w:cs="宋体"/>
          <w:color w:val="000000" w:themeColor="text1"/>
          <w:sz w:val="24"/>
        </w:rPr>
        <w:t>容产</w:t>
      </w:r>
      <w:r>
        <w:rPr>
          <w:rFonts w:ascii="宋体" w:hAnsi="宋体" w:cs="宋体" w:hint="eastAsia"/>
          <w:color w:val="000000" w:themeColor="text1"/>
          <w:sz w:val="24"/>
        </w:rPr>
        <w:t>生歧义</w:t>
      </w:r>
      <w:r>
        <w:rPr>
          <w:rFonts w:ascii="宋体" w:hAnsi="宋体" w:cs="宋体"/>
          <w:color w:val="000000" w:themeColor="text1"/>
          <w:sz w:val="24"/>
        </w:rPr>
        <w:t>，最终解释权</w:t>
      </w:r>
      <w:r>
        <w:rPr>
          <w:rFonts w:ascii="宋体" w:hAnsi="宋体" w:cs="宋体" w:hint="eastAsia"/>
          <w:color w:val="000000" w:themeColor="text1"/>
          <w:sz w:val="24"/>
        </w:rPr>
        <w:t>为</w:t>
      </w:r>
      <w:r>
        <w:rPr>
          <w:rFonts w:ascii="宋体" w:hAnsi="宋体" w:cs="宋体"/>
          <w:color w:val="000000" w:themeColor="text1"/>
          <w:sz w:val="24"/>
        </w:rPr>
        <w:t>采购</w:t>
      </w:r>
      <w:r>
        <w:rPr>
          <w:rFonts w:ascii="宋体" w:hAnsi="宋体" w:cs="宋体" w:hint="eastAsia"/>
          <w:color w:val="000000" w:themeColor="text1"/>
          <w:sz w:val="24"/>
        </w:rPr>
        <w:t>人</w:t>
      </w:r>
      <w:r>
        <w:rPr>
          <w:rFonts w:ascii="宋体" w:hAnsi="宋体" w:cs="宋体"/>
          <w:color w:val="000000" w:themeColor="text1"/>
          <w:sz w:val="24"/>
        </w:rPr>
        <w:t>。</w:t>
      </w:r>
    </w:p>
    <w:p w:rsidR="00406272" w:rsidRDefault="00406272">
      <w:pPr>
        <w:spacing w:line="560" w:lineRule="exact"/>
        <w:rPr>
          <w:b/>
          <w:color w:val="000000" w:themeColor="text1"/>
          <w:sz w:val="24"/>
        </w:rPr>
      </w:pPr>
    </w:p>
    <w:p w:rsidR="00406272" w:rsidRDefault="00406272">
      <w:pPr>
        <w:spacing w:line="560" w:lineRule="exact"/>
        <w:rPr>
          <w:color w:val="000000" w:themeColor="text1"/>
          <w:sz w:val="24"/>
        </w:rPr>
      </w:pPr>
    </w:p>
    <w:p w:rsidR="00406272" w:rsidRDefault="00406272">
      <w:pPr>
        <w:spacing w:line="560" w:lineRule="exact"/>
        <w:ind w:firstLineChars="200" w:firstLine="482"/>
        <w:rPr>
          <w:b/>
          <w:bCs/>
          <w:color w:val="000000" w:themeColor="text1"/>
          <w:sz w:val="24"/>
        </w:rPr>
      </w:pPr>
    </w:p>
    <w:p w:rsidR="00406272" w:rsidRDefault="00406272">
      <w:pPr>
        <w:spacing w:line="560" w:lineRule="exact"/>
        <w:ind w:firstLineChars="200" w:firstLine="482"/>
        <w:rPr>
          <w:b/>
          <w:bCs/>
          <w:color w:val="000000" w:themeColor="text1"/>
          <w:sz w:val="24"/>
        </w:rPr>
      </w:pPr>
    </w:p>
    <w:p w:rsidR="00406272" w:rsidRDefault="00406272">
      <w:pPr>
        <w:spacing w:line="560" w:lineRule="exact"/>
        <w:ind w:firstLineChars="200" w:firstLine="482"/>
        <w:rPr>
          <w:b/>
          <w:bCs/>
          <w:color w:val="000000" w:themeColor="text1"/>
          <w:sz w:val="24"/>
        </w:rPr>
      </w:pPr>
    </w:p>
    <w:p w:rsidR="00406272" w:rsidRDefault="00406272">
      <w:pPr>
        <w:spacing w:line="560" w:lineRule="exact"/>
        <w:ind w:firstLineChars="200" w:firstLine="482"/>
        <w:rPr>
          <w:b/>
          <w:bCs/>
          <w:color w:val="000000" w:themeColor="text1"/>
          <w:sz w:val="24"/>
        </w:rPr>
      </w:pPr>
    </w:p>
    <w:p w:rsidR="00406272" w:rsidRDefault="00406272">
      <w:pPr>
        <w:spacing w:line="560" w:lineRule="exact"/>
        <w:ind w:firstLineChars="200" w:firstLine="482"/>
        <w:rPr>
          <w:b/>
          <w:bCs/>
          <w:color w:val="000000" w:themeColor="text1"/>
          <w:sz w:val="24"/>
        </w:rPr>
      </w:pPr>
    </w:p>
    <w:p w:rsidR="00406272" w:rsidRDefault="00406272">
      <w:pPr>
        <w:spacing w:line="560" w:lineRule="exact"/>
        <w:ind w:firstLineChars="200" w:firstLine="482"/>
        <w:rPr>
          <w:b/>
          <w:bCs/>
          <w:color w:val="000000" w:themeColor="text1"/>
          <w:sz w:val="24"/>
        </w:rPr>
      </w:pPr>
    </w:p>
    <w:p w:rsidR="00406272" w:rsidRDefault="00406272">
      <w:pPr>
        <w:spacing w:line="560" w:lineRule="exact"/>
        <w:ind w:firstLineChars="200" w:firstLine="482"/>
        <w:rPr>
          <w:b/>
          <w:bCs/>
          <w:color w:val="000000" w:themeColor="text1"/>
          <w:sz w:val="24"/>
        </w:rPr>
      </w:pPr>
    </w:p>
    <w:p w:rsidR="00406272" w:rsidRDefault="00406272">
      <w:pPr>
        <w:spacing w:line="560" w:lineRule="exact"/>
        <w:ind w:firstLineChars="200" w:firstLine="482"/>
        <w:rPr>
          <w:b/>
          <w:bCs/>
          <w:color w:val="000000" w:themeColor="text1"/>
          <w:sz w:val="24"/>
        </w:rPr>
      </w:pPr>
    </w:p>
    <w:p w:rsidR="00406272" w:rsidRDefault="00406272">
      <w:pPr>
        <w:spacing w:line="560" w:lineRule="exact"/>
        <w:ind w:firstLineChars="200" w:firstLine="482"/>
        <w:rPr>
          <w:b/>
          <w:bCs/>
          <w:color w:val="000000" w:themeColor="text1"/>
          <w:sz w:val="24"/>
        </w:rPr>
      </w:pPr>
    </w:p>
    <w:p w:rsidR="00406272" w:rsidRDefault="00406272">
      <w:pPr>
        <w:spacing w:line="560" w:lineRule="exact"/>
        <w:ind w:firstLineChars="200" w:firstLine="482"/>
        <w:rPr>
          <w:b/>
          <w:bCs/>
          <w:color w:val="000000" w:themeColor="text1"/>
          <w:sz w:val="24"/>
        </w:rPr>
      </w:pPr>
    </w:p>
    <w:p w:rsidR="00406272" w:rsidRDefault="00406272">
      <w:pPr>
        <w:spacing w:line="560" w:lineRule="exact"/>
        <w:rPr>
          <w:b/>
          <w:bCs/>
          <w:color w:val="000000" w:themeColor="text1"/>
          <w:sz w:val="24"/>
        </w:rPr>
      </w:pPr>
    </w:p>
    <w:p w:rsidR="00406272" w:rsidRDefault="00406272">
      <w:pPr>
        <w:spacing w:line="560" w:lineRule="exact"/>
        <w:rPr>
          <w:b/>
          <w:bCs/>
          <w:color w:val="000000" w:themeColor="text1"/>
          <w:sz w:val="24"/>
        </w:rPr>
      </w:pPr>
    </w:p>
    <w:p w:rsidR="00406272" w:rsidRDefault="00406272">
      <w:pPr>
        <w:pStyle w:val="a4"/>
        <w:rPr>
          <w:color w:val="000000" w:themeColor="text1"/>
          <w:sz w:val="24"/>
        </w:rPr>
      </w:pPr>
    </w:p>
    <w:p w:rsidR="00406272" w:rsidRDefault="00406272">
      <w:pPr>
        <w:pStyle w:val="a4"/>
        <w:rPr>
          <w:color w:val="000000" w:themeColor="text1"/>
          <w:sz w:val="24"/>
        </w:rPr>
      </w:pPr>
    </w:p>
    <w:p w:rsidR="00406272" w:rsidRDefault="00406272">
      <w:pPr>
        <w:pStyle w:val="a4"/>
        <w:rPr>
          <w:color w:val="000000" w:themeColor="text1"/>
          <w:sz w:val="24"/>
        </w:rPr>
      </w:pPr>
    </w:p>
    <w:p w:rsidR="00406272" w:rsidRDefault="00406272">
      <w:pPr>
        <w:pStyle w:val="a4"/>
        <w:rPr>
          <w:color w:val="000000" w:themeColor="text1"/>
          <w:sz w:val="24"/>
        </w:rPr>
      </w:pPr>
    </w:p>
    <w:p w:rsidR="00406272" w:rsidRDefault="00406272">
      <w:pPr>
        <w:pStyle w:val="a4"/>
        <w:rPr>
          <w:color w:val="000000" w:themeColor="text1"/>
          <w:sz w:val="24"/>
        </w:rPr>
      </w:pPr>
    </w:p>
    <w:p w:rsidR="00406272" w:rsidRDefault="00406272">
      <w:pPr>
        <w:pStyle w:val="a4"/>
        <w:rPr>
          <w:color w:val="000000" w:themeColor="text1"/>
          <w:sz w:val="24"/>
        </w:rPr>
      </w:pPr>
    </w:p>
    <w:p w:rsidR="00406272" w:rsidRDefault="003B7EB8">
      <w:pPr>
        <w:numPr>
          <w:ilvl w:val="0"/>
          <w:numId w:val="3"/>
        </w:numPr>
        <w:spacing w:line="360" w:lineRule="auto"/>
        <w:jc w:val="left"/>
        <w:rPr>
          <w:rFonts w:ascii="宋体" w:hAnsi="宋体"/>
          <w:b/>
          <w:color w:val="000000"/>
          <w:sz w:val="24"/>
        </w:rPr>
      </w:pPr>
      <w:r>
        <w:rPr>
          <w:rFonts w:ascii="宋体" w:hAnsi="宋体" w:hint="eastAsia"/>
          <w:b/>
          <w:sz w:val="28"/>
          <w:szCs w:val="28"/>
        </w:rPr>
        <w:lastRenderedPageBreak/>
        <w:t>采购内容及技术参数要求：</w:t>
      </w:r>
    </w:p>
    <w:p w:rsidR="00406272" w:rsidRDefault="003B7EB8">
      <w:pPr>
        <w:spacing w:line="360" w:lineRule="auto"/>
        <w:ind w:left="432"/>
        <w:jc w:val="left"/>
        <w:rPr>
          <w:rFonts w:ascii="宋体" w:hAnsi="宋体"/>
          <w:b/>
          <w:color w:val="000000"/>
          <w:sz w:val="24"/>
        </w:rPr>
      </w:pPr>
      <w:r>
        <w:rPr>
          <w:rFonts w:ascii="宋体" w:hAnsi="宋体" w:hint="eastAsia"/>
          <w:color w:val="000000"/>
          <w:sz w:val="24"/>
        </w:rPr>
        <w:t>1</w:t>
      </w:r>
      <w:r>
        <w:rPr>
          <w:rFonts w:ascii="宋体" w:hAnsi="宋体" w:hint="eastAsia"/>
          <w:color w:val="000000"/>
          <w:sz w:val="24"/>
        </w:rPr>
        <w:t>、设备名称：</w:t>
      </w:r>
      <w:r>
        <w:rPr>
          <w:rFonts w:ascii="宋体" w:hAnsi="宋体" w:hint="eastAsia"/>
          <w:b/>
          <w:color w:val="000000"/>
          <w:sz w:val="24"/>
        </w:rPr>
        <w:t>摆药架</w:t>
      </w:r>
      <w:r>
        <w:rPr>
          <w:rFonts w:ascii="宋体" w:hAnsi="宋体" w:hint="eastAsia"/>
          <w:b/>
          <w:color w:val="000000"/>
          <w:sz w:val="24"/>
        </w:rPr>
        <w:t xml:space="preserve">   </w:t>
      </w:r>
      <w:r>
        <w:rPr>
          <w:rFonts w:ascii="宋体" w:hAnsi="宋体"/>
          <w:b/>
          <w:color w:val="000000"/>
          <w:sz w:val="24"/>
        </w:rPr>
        <w:t>1</w:t>
      </w:r>
      <w:r>
        <w:rPr>
          <w:rFonts w:ascii="宋体" w:hAnsi="宋体" w:hint="eastAsia"/>
          <w:b/>
          <w:color w:val="000000"/>
          <w:sz w:val="24"/>
        </w:rPr>
        <w:t>2</w:t>
      </w:r>
      <w:r>
        <w:rPr>
          <w:rFonts w:ascii="宋体" w:hAnsi="宋体" w:hint="eastAsia"/>
          <w:b/>
          <w:color w:val="000000"/>
          <w:sz w:val="24"/>
        </w:rPr>
        <w:t>个</w:t>
      </w:r>
    </w:p>
    <w:p w:rsidR="00406272" w:rsidRDefault="003B7EB8">
      <w:pPr>
        <w:spacing w:line="360" w:lineRule="auto"/>
        <w:ind w:left="432"/>
        <w:jc w:val="left"/>
        <w:rPr>
          <w:rFonts w:ascii="宋体" w:hAnsi="宋体" w:cs="宋体"/>
          <w:sz w:val="24"/>
        </w:rPr>
      </w:pPr>
      <w:r>
        <w:rPr>
          <w:rFonts w:ascii="宋体" w:hAnsi="宋体" w:cs="宋体" w:hint="eastAsia"/>
          <w:color w:val="000000"/>
          <w:sz w:val="24"/>
        </w:rPr>
        <w:t>（</w:t>
      </w:r>
      <w:r>
        <w:rPr>
          <w:rFonts w:ascii="宋体" w:hAnsi="宋体" w:cs="宋体" w:hint="eastAsia"/>
          <w:color w:val="000000"/>
          <w:sz w:val="24"/>
        </w:rPr>
        <w:t>1</w:t>
      </w:r>
      <w:r>
        <w:rPr>
          <w:rFonts w:ascii="宋体" w:hAnsi="宋体" w:cs="宋体" w:hint="eastAsia"/>
          <w:color w:val="000000"/>
          <w:sz w:val="24"/>
        </w:rPr>
        <w:t>）尺寸：</w:t>
      </w:r>
      <w:r>
        <w:rPr>
          <w:rFonts w:ascii="宋体" w:hAnsi="宋体" w:cs="宋体"/>
          <w:color w:val="000000"/>
          <w:sz w:val="24"/>
        </w:rPr>
        <w:t>1200×450×1800</w:t>
      </w:r>
      <w:r>
        <w:rPr>
          <w:rFonts w:ascii="宋体" w:hAnsi="宋体" w:cs="宋体" w:hint="eastAsia"/>
          <w:color w:val="000000"/>
          <w:sz w:val="24"/>
        </w:rPr>
        <w:t>（</w:t>
      </w:r>
      <w:r>
        <w:rPr>
          <w:rFonts w:ascii="宋体" w:hAnsi="宋体" w:cs="宋体" w:hint="eastAsia"/>
          <w:color w:val="000000"/>
          <w:sz w:val="24"/>
        </w:rPr>
        <w:t>mm</w:t>
      </w:r>
      <w:r>
        <w:rPr>
          <w:rFonts w:ascii="宋体" w:hAnsi="宋体" w:cs="宋体" w:hint="eastAsia"/>
          <w:color w:val="000000"/>
          <w:sz w:val="24"/>
        </w:rPr>
        <w:t>）±</w:t>
      </w:r>
      <w:r>
        <w:rPr>
          <w:rFonts w:ascii="宋体" w:hAnsi="宋体" w:cs="宋体" w:hint="eastAsia"/>
          <w:color w:val="000000"/>
          <w:sz w:val="24"/>
        </w:rPr>
        <w:t>3 mm</w:t>
      </w:r>
      <w:r>
        <w:rPr>
          <w:rFonts w:ascii="宋体" w:hAnsi="宋体" w:cs="宋体" w:hint="eastAsia"/>
          <w:sz w:val="24"/>
        </w:rPr>
        <w:t xml:space="preserve"> (</w:t>
      </w:r>
      <w:r>
        <w:rPr>
          <w:rFonts w:ascii="宋体" w:hAnsi="宋体" w:cs="宋体" w:hint="eastAsia"/>
          <w:sz w:val="24"/>
        </w:rPr>
        <w:t>尺寸可根据现场情况定制</w:t>
      </w:r>
      <w:r>
        <w:rPr>
          <w:rFonts w:ascii="宋体" w:hAnsi="宋体" w:cs="宋体" w:hint="eastAsia"/>
          <w:sz w:val="24"/>
        </w:rPr>
        <w:t>)</w:t>
      </w:r>
    </w:p>
    <w:p w:rsidR="00406272" w:rsidRDefault="003B7EB8">
      <w:pPr>
        <w:spacing w:line="360" w:lineRule="auto"/>
        <w:ind w:left="432"/>
        <w:jc w:val="left"/>
      </w:pP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）规格：四层整板式或五层整板式可选，每层间距符合无菌物品存放规范要求</w:t>
      </w:r>
      <w:r>
        <w:rPr>
          <w:rFonts w:ascii="宋体" w:hAnsi="宋体" w:cs="宋体" w:hint="eastAsia"/>
          <w:color w:val="000000"/>
          <w:sz w:val="24"/>
        </w:rPr>
        <w:t>（</w:t>
      </w:r>
      <w:r>
        <w:rPr>
          <w:rFonts w:ascii="宋体" w:hAnsi="宋体" w:cs="宋体" w:hint="eastAsia"/>
          <w:color w:val="000000"/>
          <w:sz w:val="24"/>
        </w:rPr>
        <w:t>3</w:t>
      </w:r>
      <w:r>
        <w:rPr>
          <w:rFonts w:ascii="宋体" w:hAnsi="宋体" w:cs="宋体" w:hint="eastAsia"/>
          <w:color w:val="000000"/>
          <w:sz w:val="24"/>
        </w:rPr>
        <w:t>）主材规格：板材厚度≥</w:t>
      </w:r>
      <w:r>
        <w:rPr>
          <w:rFonts w:ascii="宋体" w:hAnsi="宋体" w:cs="宋体" w:hint="eastAsia"/>
          <w:color w:val="000000"/>
          <w:sz w:val="24"/>
        </w:rPr>
        <w:t>1.2</w:t>
      </w:r>
      <w:r>
        <w:rPr>
          <w:rFonts w:ascii="宋体" w:hAnsi="宋体" w:cs="宋体" w:hint="eastAsia"/>
          <w:kern w:val="0"/>
          <w:sz w:val="24"/>
        </w:rPr>
        <w:t>mm</w:t>
      </w:r>
    </w:p>
    <w:p w:rsidR="00406272" w:rsidRDefault="003B7EB8">
      <w:pPr>
        <w:spacing w:line="360" w:lineRule="auto"/>
        <w:ind w:left="432"/>
        <w:jc w:val="left"/>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、主要技术参数</w:t>
      </w:r>
    </w:p>
    <w:p w:rsidR="00406272" w:rsidRDefault="003B7EB8">
      <w:pPr>
        <w:spacing w:line="360" w:lineRule="auto"/>
        <w:ind w:left="432"/>
        <w:jc w:val="left"/>
        <w:rPr>
          <w:rFonts w:ascii="宋体" w:hAnsi="宋体"/>
          <w:szCs w:val="21"/>
        </w:rPr>
      </w:pPr>
      <w:r>
        <w:rPr>
          <w:rStyle w:val="ab"/>
          <w:rFonts w:ascii="宋体" w:hAnsi="宋体" w:cs="宋体" w:hint="eastAsia"/>
          <w:szCs w:val="21"/>
        </w:rPr>
        <w:t>★</w:t>
      </w:r>
      <w:r>
        <w:rPr>
          <w:rStyle w:val="ab"/>
          <w:rFonts w:ascii="宋体" w:hAnsi="宋体" w:cs="宋体" w:hint="eastAsia"/>
          <w:szCs w:val="21"/>
        </w:rPr>
        <w:t xml:space="preserve"> </w:t>
      </w:r>
      <w:r>
        <w:rPr>
          <w:rStyle w:val="ab"/>
          <w:rFonts w:ascii="宋体" w:hAnsi="宋体" w:cs="宋体" w:hint="eastAsia"/>
          <w:b w:val="0"/>
          <w:bCs/>
          <w:szCs w:val="21"/>
        </w:rPr>
        <w:t>（</w:t>
      </w:r>
      <w:r>
        <w:rPr>
          <w:rStyle w:val="ab"/>
          <w:rFonts w:ascii="宋体" w:hAnsi="宋体" w:cs="宋体" w:hint="eastAsia"/>
          <w:b w:val="0"/>
          <w:bCs/>
          <w:szCs w:val="21"/>
        </w:rPr>
        <w:t>1</w:t>
      </w:r>
      <w:r>
        <w:rPr>
          <w:rStyle w:val="ab"/>
          <w:rFonts w:ascii="宋体" w:hAnsi="宋体" w:cs="宋体" w:hint="eastAsia"/>
          <w:b w:val="0"/>
          <w:bCs/>
          <w:szCs w:val="21"/>
        </w:rPr>
        <w:t>）</w:t>
      </w:r>
      <w:r>
        <w:rPr>
          <w:rFonts w:ascii="宋体" w:hAnsi="宋体" w:hint="eastAsia"/>
          <w:szCs w:val="21"/>
        </w:rPr>
        <w:t>3</w:t>
      </w:r>
      <w:r>
        <w:rPr>
          <w:rFonts w:ascii="宋体" w:hAnsi="宋体"/>
          <w:szCs w:val="21"/>
        </w:rPr>
        <w:t>04</w:t>
      </w:r>
      <w:r>
        <w:rPr>
          <w:rFonts w:ascii="宋体" w:hAnsi="宋体" w:hint="eastAsia"/>
          <w:szCs w:val="21"/>
        </w:rPr>
        <w:t>不锈钢板材：原材料</w:t>
      </w:r>
      <w:r>
        <w:rPr>
          <w:rFonts w:ascii="宋体" w:hAnsi="宋体" w:hint="eastAsia"/>
          <w:szCs w:val="21"/>
        </w:rPr>
        <w:t>SUS304</w:t>
      </w:r>
      <w:r>
        <w:rPr>
          <w:rFonts w:ascii="宋体" w:hAnsi="宋体" w:hint="eastAsia"/>
          <w:szCs w:val="21"/>
        </w:rPr>
        <w:t>不锈钢板材符合</w:t>
      </w:r>
      <w:r>
        <w:rPr>
          <w:rFonts w:ascii="宋体" w:hAnsi="宋体" w:hint="eastAsia"/>
          <w:szCs w:val="21"/>
        </w:rPr>
        <w:t>GB/T3280-2015</w:t>
      </w:r>
      <w:r>
        <w:rPr>
          <w:rFonts w:ascii="宋体" w:hAnsi="宋体" w:hint="eastAsia"/>
          <w:szCs w:val="21"/>
        </w:rPr>
        <w:t>标准规定中的要求，</w:t>
      </w:r>
      <w:r>
        <w:rPr>
          <w:rFonts w:ascii="宋体" w:hAnsi="宋体" w:hint="eastAsia"/>
          <w:szCs w:val="21"/>
        </w:rPr>
        <w:t>C,%</w:t>
      </w:r>
      <w:r>
        <w:rPr>
          <w:rFonts w:ascii="宋体" w:hAnsi="宋体" w:hint="eastAsia"/>
          <w:szCs w:val="21"/>
        </w:rPr>
        <w:t>≤</w:t>
      </w:r>
      <w:r>
        <w:rPr>
          <w:rFonts w:ascii="宋体" w:hAnsi="宋体" w:hint="eastAsia"/>
          <w:szCs w:val="21"/>
        </w:rPr>
        <w:t>0.07</w:t>
      </w:r>
      <w:r>
        <w:rPr>
          <w:rFonts w:ascii="宋体" w:hAnsi="宋体" w:hint="eastAsia"/>
          <w:szCs w:val="21"/>
        </w:rPr>
        <w:t>，</w:t>
      </w:r>
      <w:r>
        <w:rPr>
          <w:rFonts w:ascii="宋体" w:hAnsi="宋体" w:hint="eastAsia"/>
          <w:szCs w:val="21"/>
        </w:rPr>
        <w:t>Cr,%17.50~19.50</w:t>
      </w:r>
      <w:r>
        <w:rPr>
          <w:rFonts w:ascii="宋体" w:hAnsi="宋体" w:hint="eastAsia"/>
          <w:szCs w:val="21"/>
        </w:rPr>
        <w:t>，</w:t>
      </w:r>
      <w:r>
        <w:rPr>
          <w:rFonts w:ascii="宋体" w:hAnsi="宋体" w:hint="eastAsia"/>
          <w:szCs w:val="21"/>
        </w:rPr>
        <w:t>Ni,%8.00~10.5</w:t>
      </w:r>
      <w:r>
        <w:rPr>
          <w:rFonts w:ascii="宋体" w:hAnsi="宋体" w:hint="eastAsia"/>
          <w:szCs w:val="21"/>
        </w:rPr>
        <w:t>。</w:t>
      </w:r>
      <w:r>
        <w:rPr>
          <w:rFonts w:ascii="宋体" w:hAnsi="宋体" w:cs="宋体" w:hint="eastAsia"/>
          <w:szCs w:val="21"/>
        </w:rPr>
        <w:t>提供</w:t>
      </w:r>
      <w:r>
        <w:rPr>
          <w:rFonts w:ascii="宋体" w:hAnsi="宋体" w:hint="eastAsia"/>
          <w:szCs w:val="21"/>
        </w:rPr>
        <w:t>由投标产品制造商送检的不锈钢板</w:t>
      </w:r>
      <w:r>
        <w:rPr>
          <w:rFonts w:ascii="宋体" w:hAnsi="宋体" w:cs="宋体" w:hint="eastAsia"/>
          <w:szCs w:val="21"/>
        </w:rPr>
        <w:t>检测报告。</w:t>
      </w:r>
      <w:r>
        <w:rPr>
          <w:rFonts w:ascii="宋体" w:hAnsi="宋体" w:hint="eastAsia"/>
          <w:szCs w:val="21"/>
        </w:rPr>
        <w:t>（检测单位具备</w:t>
      </w:r>
      <w:r>
        <w:rPr>
          <w:rFonts w:ascii="宋体" w:hAnsi="宋体" w:hint="eastAsia"/>
          <w:szCs w:val="21"/>
        </w:rPr>
        <w:t>CNAS</w:t>
      </w:r>
      <w:r>
        <w:rPr>
          <w:rFonts w:ascii="宋体" w:hAnsi="宋体" w:hint="eastAsia"/>
          <w:szCs w:val="21"/>
        </w:rPr>
        <w:t>或</w:t>
      </w:r>
      <w:r>
        <w:rPr>
          <w:rFonts w:ascii="宋体" w:hAnsi="宋体" w:hint="eastAsia"/>
          <w:szCs w:val="21"/>
        </w:rPr>
        <w:t>CMA</w:t>
      </w:r>
      <w:r>
        <w:rPr>
          <w:rFonts w:ascii="宋体" w:hAnsi="宋体" w:hint="eastAsia"/>
          <w:szCs w:val="21"/>
        </w:rPr>
        <w:t>标志，有检测单位公章，原件待查）</w:t>
      </w:r>
    </w:p>
    <w:p w:rsidR="00406272" w:rsidRDefault="003B7EB8">
      <w:pPr>
        <w:spacing w:line="360" w:lineRule="auto"/>
        <w:ind w:left="432"/>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w:t>
      </w:r>
      <w:r>
        <w:rPr>
          <w:rFonts w:ascii="宋体" w:hAnsi="宋体" w:hint="eastAsia"/>
          <w:szCs w:val="21"/>
        </w:rPr>
        <w:t>3</w:t>
      </w:r>
      <w:r>
        <w:rPr>
          <w:rFonts w:ascii="宋体" w:hAnsi="宋体"/>
          <w:szCs w:val="21"/>
        </w:rPr>
        <w:t>04</w:t>
      </w:r>
      <w:r>
        <w:rPr>
          <w:rFonts w:ascii="宋体" w:hAnsi="宋体" w:hint="eastAsia"/>
          <w:szCs w:val="21"/>
        </w:rPr>
        <w:t>不锈钢方管：原材料</w:t>
      </w:r>
      <w:r>
        <w:rPr>
          <w:rFonts w:ascii="宋体" w:hAnsi="宋体" w:hint="eastAsia"/>
          <w:szCs w:val="21"/>
        </w:rPr>
        <w:t>SUS304</w:t>
      </w:r>
      <w:r>
        <w:rPr>
          <w:rFonts w:ascii="宋体" w:hAnsi="宋体" w:hint="eastAsia"/>
          <w:szCs w:val="21"/>
        </w:rPr>
        <w:t>不锈钢方管符合</w:t>
      </w:r>
      <w:r>
        <w:rPr>
          <w:rFonts w:ascii="宋体" w:hAnsi="宋体" w:hint="eastAsia"/>
          <w:szCs w:val="21"/>
        </w:rPr>
        <w:t>GB/T6725-2017</w:t>
      </w:r>
      <w:r>
        <w:rPr>
          <w:rFonts w:ascii="宋体" w:hAnsi="宋体" w:hint="eastAsia"/>
          <w:szCs w:val="21"/>
        </w:rPr>
        <w:t>标准规定中的要求，</w:t>
      </w:r>
      <w:r>
        <w:rPr>
          <w:rFonts w:ascii="宋体" w:hAnsi="宋体" w:hint="eastAsia"/>
          <w:szCs w:val="21"/>
        </w:rPr>
        <w:t>C,%</w:t>
      </w:r>
      <w:r>
        <w:rPr>
          <w:rFonts w:ascii="宋体" w:hAnsi="宋体" w:hint="eastAsia"/>
          <w:szCs w:val="21"/>
        </w:rPr>
        <w:t>≤</w:t>
      </w:r>
      <w:r>
        <w:rPr>
          <w:rFonts w:ascii="宋体" w:hAnsi="宋体" w:hint="eastAsia"/>
          <w:szCs w:val="21"/>
        </w:rPr>
        <w:t>0.07</w:t>
      </w:r>
      <w:r>
        <w:rPr>
          <w:rFonts w:ascii="宋体" w:hAnsi="宋体" w:hint="eastAsia"/>
          <w:szCs w:val="21"/>
        </w:rPr>
        <w:t>，</w:t>
      </w:r>
      <w:r>
        <w:rPr>
          <w:rFonts w:ascii="宋体" w:hAnsi="宋体" w:hint="eastAsia"/>
          <w:szCs w:val="21"/>
        </w:rPr>
        <w:t>Cr,%17.50~19.50</w:t>
      </w:r>
      <w:r>
        <w:rPr>
          <w:rFonts w:ascii="宋体" w:hAnsi="宋体" w:hint="eastAsia"/>
          <w:szCs w:val="21"/>
        </w:rPr>
        <w:t>，</w:t>
      </w:r>
      <w:r>
        <w:rPr>
          <w:rFonts w:ascii="宋体" w:hAnsi="宋体" w:hint="eastAsia"/>
          <w:szCs w:val="21"/>
        </w:rPr>
        <w:t>Ni,%8.00~10.50</w:t>
      </w:r>
      <w:r>
        <w:rPr>
          <w:rFonts w:ascii="宋体" w:hAnsi="宋体" w:hint="eastAsia"/>
          <w:szCs w:val="21"/>
        </w:rPr>
        <w:t>。提供由投标产品制造商送检的不锈钢管检测报告。（检测单位具备</w:t>
      </w:r>
      <w:r>
        <w:rPr>
          <w:rFonts w:ascii="宋体" w:hAnsi="宋体" w:hint="eastAsia"/>
          <w:szCs w:val="21"/>
        </w:rPr>
        <w:t>CNAS</w:t>
      </w:r>
      <w:r>
        <w:rPr>
          <w:rFonts w:ascii="宋体" w:hAnsi="宋体" w:hint="eastAsia"/>
          <w:szCs w:val="21"/>
        </w:rPr>
        <w:t>或</w:t>
      </w:r>
      <w:r>
        <w:rPr>
          <w:rFonts w:ascii="宋体" w:hAnsi="宋体" w:hint="eastAsia"/>
          <w:szCs w:val="21"/>
        </w:rPr>
        <w:t>CMA</w:t>
      </w:r>
      <w:r>
        <w:rPr>
          <w:rFonts w:ascii="宋体" w:hAnsi="宋体" w:hint="eastAsia"/>
          <w:szCs w:val="21"/>
        </w:rPr>
        <w:t>标志，有检测单位公章，原件待查）</w:t>
      </w:r>
    </w:p>
    <w:p w:rsidR="00406272" w:rsidRDefault="003B7EB8">
      <w:pPr>
        <w:spacing w:line="360" w:lineRule="auto"/>
        <w:ind w:left="432"/>
        <w:jc w:val="left"/>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w:t>
      </w:r>
      <w:r>
        <w:rPr>
          <w:rFonts w:ascii="宋体" w:hAnsi="宋体" w:hint="eastAsia"/>
          <w:szCs w:val="21"/>
        </w:rPr>
        <w:t>3</w:t>
      </w:r>
      <w:r>
        <w:rPr>
          <w:rFonts w:ascii="宋体" w:hAnsi="宋体" w:hint="eastAsia"/>
          <w:szCs w:val="21"/>
        </w:rPr>
        <w:t>）电抛光工艺：提供由投标产品制造商送检的电抛光检测报告。</w:t>
      </w:r>
      <w:bookmarkStart w:id="1" w:name="_Hlk101897054"/>
      <w:r>
        <w:rPr>
          <w:rFonts w:ascii="宋体" w:hAnsi="宋体" w:hint="eastAsia"/>
          <w:szCs w:val="21"/>
        </w:rPr>
        <w:t>所提供的检测报告需包含</w:t>
      </w:r>
      <w:r>
        <w:rPr>
          <w:rFonts w:ascii="宋体" w:hAnsi="宋体" w:hint="eastAsia"/>
          <w:szCs w:val="21"/>
        </w:rPr>
        <w:t>GB/T20016-2005/1S</w:t>
      </w:r>
      <w:r>
        <w:rPr>
          <w:rFonts w:ascii="宋体" w:hAnsi="宋体" w:hint="eastAsia"/>
          <w:szCs w:val="21"/>
        </w:rPr>
        <w:t>015730:2000</w:t>
      </w:r>
      <w:r>
        <w:rPr>
          <w:rFonts w:ascii="宋体" w:hAnsi="宋体" w:hint="eastAsia"/>
          <w:szCs w:val="21"/>
        </w:rPr>
        <w:t>标准规定中的检验检测项目</w:t>
      </w:r>
      <w:bookmarkEnd w:id="1"/>
      <w:r>
        <w:rPr>
          <w:rFonts w:ascii="宋体" w:hAnsi="宋体" w:hint="eastAsia"/>
          <w:szCs w:val="21"/>
        </w:rPr>
        <w:t>：</w:t>
      </w:r>
    </w:p>
    <w:p w:rsidR="00406272" w:rsidRDefault="00406272">
      <w:pPr>
        <w:spacing w:line="360" w:lineRule="auto"/>
        <w:ind w:firstLineChars="200" w:firstLine="420"/>
        <w:jc w:val="left"/>
        <w:rPr>
          <w:rFonts w:ascii="宋体" w:hAnsi="宋体"/>
          <w:szCs w:val="21"/>
        </w:rPr>
      </w:pPr>
      <w:r>
        <w:rPr>
          <w:rFonts w:ascii="宋体" w:hAnsi="宋体" w:hint="eastAsia"/>
          <w:szCs w:val="21"/>
        </w:rPr>
        <w:fldChar w:fldCharType="begin"/>
      </w:r>
      <w:r w:rsidR="003B7EB8">
        <w:rPr>
          <w:rFonts w:ascii="宋体" w:hAnsi="宋体" w:hint="eastAsia"/>
          <w:szCs w:val="21"/>
        </w:rPr>
        <w:instrText xml:space="preserve"> = 1 \* GB3 \* MERGEFORMAT </w:instrText>
      </w:r>
      <w:r>
        <w:rPr>
          <w:rFonts w:ascii="宋体" w:hAnsi="宋体" w:hint="eastAsia"/>
          <w:szCs w:val="21"/>
        </w:rPr>
        <w:fldChar w:fldCharType="separate"/>
      </w:r>
      <w:r w:rsidR="003B7EB8">
        <w:rPr>
          <w:rFonts w:ascii="宋体" w:hAnsi="宋体"/>
          <w:szCs w:val="21"/>
        </w:rPr>
        <w:t>①</w:t>
      </w:r>
      <w:r>
        <w:rPr>
          <w:rFonts w:ascii="宋体" w:hAnsi="宋体" w:hint="eastAsia"/>
          <w:szCs w:val="21"/>
        </w:rPr>
        <w:fldChar w:fldCharType="end"/>
      </w:r>
      <w:r w:rsidR="003B7EB8">
        <w:rPr>
          <w:rFonts w:ascii="宋体" w:hAnsi="宋体" w:hint="eastAsia"/>
          <w:szCs w:val="21"/>
        </w:rPr>
        <w:t>水浸泡</w:t>
      </w:r>
      <w:r w:rsidR="003B7EB8">
        <w:rPr>
          <w:rFonts w:ascii="宋体" w:hAnsi="宋体" w:hint="eastAsia"/>
          <w:szCs w:val="21"/>
        </w:rPr>
        <w:t>8</w:t>
      </w:r>
      <w:r w:rsidR="003B7EB8">
        <w:rPr>
          <w:rFonts w:ascii="宋体" w:hAnsi="宋体" w:hint="eastAsia"/>
          <w:szCs w:val="21"/>
        </w:rPr>
        <w:t>个循环，试样无明显的红锈和其他可见的反应产物；</w:t>
      </w:r>
    </w:p>
    <w:p w:rsidR="00406272" w:rsidRDefault="00406272">
      <w:pPr>
        <w:spacing w:line="360" w:lineRule="auto"/>
        <w:ind w:firstLineChars="200" w:firstLine="420"/>
        <w:jc w:val="left"/>
        <w:rPr>
          <w:rFonts w:ascii="宋体" w:hAnsi="宋体"/>
          <w:szCs w:val="21"/>
        </w:rPr>
      </w:pPr>
      <w:r>
        <w:rPr>
          <w:rFonts w:ascii="宋体" w:hAnsi="宋体" w:hint="eastAsia"/>
          <w:szCs w:val="21"/>
        </w:rPr>
        <w:fldChar w:fldCharType="begin"/>
      </w:r>
      <w:r w:rsidR="003B7EB8">
        <w:rPr>
          <w:rFonts w:ascii="宋体" w:hAnsi="宋体" w:hint="eastAsia"/>
          <w:szCs w:val="21"/>
        </w:rPr>
        <w:instrText xml:space="preserve"> = 2 \* GB3 \* MERGEFORMAT </w:instrText>
      </w:r>
      <w:r>
        <w:rPr>
          <w:rFonts w:ascii="宋体" w:hAnsi="宋体" w:hint="eastAsia"/>
          <w:szCs w:val="21"/>
        </w:rPr>
        <w:fldChar w:fldCharType="separate"/>
      </w:r>
      <w:r w:rsidR="003B7EB8">
        <w:rPr>
          <w:rFonts w:ascii="宋体" w:hAnsi="宋体"/>
          <w:szCs w:val="21"/>
        </w:rPr>
        <w:t>②</w:t>
      </w:r>
      <w:r>
        <w:rPr>
          <w:rFonts w:ascii="宋体" w:hAnsi="宋体" w:hint="eastAsia"/>
          <w:szCs w:val="21"/>
        </w:rPr>
        <w:fldChar w:fldCharType="end"/>
      </w:r>
      <w:r w:rsidR="003B7EB8">
        <w:rPr>
          <w:rFonts w:ascii="宋体" w:hAnsi="宋体" w:hint="eastAsia"/>
          <w:szCs w:val="21"/>
        </w:rPr>
        <w:t>湿度试验</w:t>
      </w:r>
      <w:r w:rsidR="003B7EB8">
        <w:rPr>
          <w:rFonts w:ascii="宋体" w:hAnsi="宋体" w:hint="eastAsia"/>
          <w:szCs w:val="21"/>
        </w:rPr>
        <w:t>,</w:t>
      </w:r>
      <w:r w:rsidR="003B7EB8">
        <w:rPr>
          <w:rFonts w:ascii="宋体" w:hAnsi="宋体" w:hint="eastAsia"/>
          <w:szCs w:val="21"/>
        </w:rPr>
        <w:t>试样无明显的红锈和其他可见的反应产物；</w:t>
      </w:r>
    </w:p>
    <w:p w:rsidR="00406272" w:rsidRDefault="00406272">
      <w:pPr>
        <w:spacing w:line="360" w:lineRule="auto"/>
        <w:ind w:firstLineChars="200" w:firstLine="420"/>
        <w:jc w:val="left"/>
        <w:rPr>
          <w:rFonts w:ascii="宋体" w:hAnsi="宋体"/>
          <w:szCs w:val="21"/>
        </w:rPr>
      </w:pPr>
      <w:r>
        <w:rPr>
          <w:rFonts w:ascii="宋体" w:hAnsi="宋体" w:hint="eastAsia"/>
          <w:szCs w:val="21"/>
        </w:rPr>
        <w:fldChar w:fldCharType="begin"/>
      </w:r>
      <w:r w:rsidR="003B7EB8">
        <w:rPr>
          <w:rFonts w:ascii="宋体" w:hAnsi="宋体" w:hint="eastAsia"/>
          <w:szCs w:val="21"/>
        </w:rPr>
        <w:instrText xml:space="preserve"> = 3 \* GB3 \* MERGEFORMAT </w:instrText>
      </w:r>
      <w:r>
        <w:rPr>
          <w:rFonts w:ascii="宋体" w:hAnsi="宋体" w:hint="eastAsia"/>
          <w:szCs w:val="21"/>
        </w:rPr>
        <w:fldChar w:fldCharType="separate"/>
      </w:r>
      <w:r w:rsidR="003B7EB8">
        <w:rPr>
          <w:rFonts w:ascii="宋体" w:hAnsi="宋体"/>
          <w:szCs w:val="21"/>
        </w:rPr>
        <w:t>③</w:t>
      </w:r>
      <w:r>
        <w:rPr>
          <w:rFonts w:ascii="宋体" w:hAnsi="宋体" w:hint="eastAsia"/>
          <w:szCs w:val="21"/>
        </w:rPr>
        <w:fldChar w:fldCharType="end"/>
      </w:r>
      <w:r w:rsidR="003B7EB8">
        <w:rPr>
          <w:rFonts w:ascii="宋体" w:hAnsi="宋体" w:hint="eastAsia"/>
          <w:szCs w:val="21"/>
        </w:rPr>
        <w:t>中性盐雾试验，试样无明显的红锈和其他可见的反应产物；</w:t>
      </w:r>
    </w:p>
    <w:p w:rsidR="00406272" w:rsidRDefault="00406272">
      <w:pPr>
        <w:spacing w:line="360" w:lineRule="auto"/>
        <w:ind w:leftChars="200" w:left="420"/>
        <w:jc w:val="left"/>
        <w:rPr>
          <w:rFonts w:ascii="宋体" w:hAnsi="宋体"/>
          <w:szCs w:val="21"/>
        </w:rPr>
      </w:pPr>
      <w:r>
        <w:rPr>
          <w:rFonts w:ascii="宋体" w:hAnsi="宋体" w:hint="eastAsia"/>
          <w:szCs w:val="21"/>
        </w:rPr>
        <w:fldChar w:fldCharType="begin"/>
      </w:r>
      <w:r w:rsidR="003B7EB8">
        <w:rPr>
          <w:rFonts w:ascii="宋体" w:hAnsi="宋体" w:hint="eastAsia"/>
          <w:szCs w:val="21"/>
        </w:rPr>
        <w:instrText xml:space="preserve"> = 4 \* GB3 \* MERGEFORMAT </w:instrText>
      </w:r>
      <w:r>
        <w:rPr>
          <w:rFonts w:ascii="宋体" w:hAnsi="宋体" w:hint="eastAsia"/>
          <w:szCs w:val="21"/>
        </w:rPr>
        <w:fldChar w:fldCharType="separate"/>
      </w:r>
      <w:r w:rsidR="003B7EB8">
        <w:rPr>
          <w:rFonts w:ascii="宋体" w:hAnsi="宋体"/>
          <w:szCs w:val="21"/>
        </w:rPr>
        <w:t>④</w:t>
      </w:r>
      <w:r>
        <w:rPr>
          <w:rFonts w:ascii="宋体" w:hAnsi="宋体" w:hint="eastAsia"/>
          <w:szCs w:val="21"/>
        </w:rPr>
        <w:fldChar w:fldCharType="end"/>
      </w:r>
      <w:r w:rsidR="003B7EB8">
        <w:rPr>
          <w:rFonts w:ascii="宋体" w:hAnsi="宋体" w:hint="eastAsia"/>
          <w:szCs w:val="21"/>
        </w:rPr>
        <w:t>硫酸铜试验，将试验溶液涂抹在试样表面上，保持湿润</w:t>
      </w:r>
      <w:r w:rsidR="003B7EB8">
        <w:rPr>
          <w:rFonts w:ascii="宋体" w:hAnsi="宋体" w:hint="eastAsia"/>
          <w:szCs w:val="21"/>
        </w:rPr>
        <w:t>6mi</w:t>
      </w:r>
      <w:r w:rsidR="003B7EB8">
        <w:rPr>
          <w:rFonts w:ascii="宋体" w:hAnsi="宋体" w:hint="eastAsia"/>
          <w:szCs w:val="21"/>
        </w:rPr>
        <w:t>n,</w:t>
      </w:r>
      <w:r w:rsidR="003B7EB8">
        <w:rPr>
          <w:rFonts w:ascii="宋体" w:hAnsi="宋体" w:hint="eastAsia"/>
          <w:szCs w:val="21"/>
        </w:rPr>
        <w:t>观察表面无铜色沉积或铜色斑点。（</w:t>
      </w:r>
      <w:bookmarkStart w:id="2" w:name="_Hlk101891550"/>
      <w:r w:rsidR="003B7EB8">
        <w:rPr>
          <w:rFonts w:ascii="宋体" w:hAnsi="宋体" w:hint="eastAsia"/>
          <w:szCs w:val="21"/>
        </w:rPr>
        <w:t>检测单位具备</w:t>
      </w:r>
      <w:r w:rsidR="003B7EB8">
        <w:rPr>
          <w:rFonts w:ascii="宋体" w:hAnsi="宋体" w:hint="eastAsia"/>
          <w:szCs w:val="21"/>
        </w:rPr>
        <w:t>CNAS</w:t>
      </w:r>
      <w:r w:rsidR="003B7EB8">
        <w:rPr>
          <w:rFonts w:ascii="宋体" w:hAnsi="宋体" w:hint="eastAsia"/>
          <w:szCs w:val="21"/>
        </w:rPr>
        <w:t>或</w:t>
      </w:r>
      <w:r w:rsidR="003B7EB8">
        <w:rPr>
          <w:rFonts w:ascii="宋体" w:hAnsi="宋体" w:hint="eastAsia"/>
          <w:szCs w:val="21"/>
        </w:rPr>
        <w:t>CMA</w:t>
      </w:r>
      <w:r w:rsidR="003B7EB8">
        <w:rPr>
          <w:rFonts w:ascii="宋体" w:hAnsi="宋体" w:hint="eastAsia"/>
          <w:szCs w:val="21"/>
        </w:rPr>
        <w:t>标志</w:t>
      </w:r>
      <w:bookmarkEnd w:id="2"/>
      <w:r w:rsidR="003B7EB8">
        <w:rPr>
          <w:rFonts w:ascii="宋体" w:hAnsi="宋体" w:hint="eastAsia"/>
          <w:szCs w:val="21"/>
        </w:rPr>
        <w:t>，有检测单位公章，原件待查）</w:t>
      </w:r>
    </w:p>
    <w:p w:rsidR="00406272" w:rsidRDefault="00406272">
      <w:pPr>
        <w:pStyle w:val="a3"/>
        <w:rPr>
          <w:rFonts w:ascii="宋体" w:hAnsi="宋体"/>
          <w:szCs w:val="21"/>
        </w:rPr>
      </w:pPr>
    </w:p>
    <w:p w:rsidR="00406272" w:rsidRDefault="003B7EB8">
      <w:pPr>
        <w:kinsoku w:val="0"/>
        <w:overflowPunct w:val="0"/>
        <w:autoSpaceDE w:val="0"/>
        <w:autoSpaceDN w:val="0"/>
        <w:adjustRightInd w:val="0"/>
        <w:snapToGrid w:val="0"/>
        <w:spacing w:line="360" w:lineRule="exact"/>
        <w:ind w:rightChars="12" w:right="25"/>
        <w:rPr>
          <w:rFonts w:ascii="宋体" w:hAnsi="宋体"/>
          <w:szCs w:val="21"/>
        </w:rPr>
      </w:pPr>
      <w:r>
        <w:rPr>
          <w:rFonts w:ascii="宋体" w:hAnsi="宋体" w:hint="eastAsia"/>
          <w:szCs w:val="21"/>
        </w:rPr>
        <w:t>二、售后服务</w:t>
      </w:r>
    </w:p>
    <w:p w:rsidR="00406272" w:rsidRDefault="003B7EB8">
      <w:pPr>
        <w:spacing w:line="39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、售后服务要求：</w:t>
      </w:r>
    </w:p>
    <w:p w:rsidR="00406272" w:rsidRDefault="003B7EB8">
      <w:pPr>
        <w:spacing w:line="50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w:t>
      </w:r>
      <w:r>
        <w:rPr>
          <w:rFonts w:ascii="宋体" w:hAnsi="宋体" w:cs="宋体" w:hint="eastAsia"/>
          <w:sz w:val="24"/>
        </w:rPr>
        <w:t>所有产品保修服务方式均为供应商上门保修，即由供应商派人员到采购方产品使用现场维修。由此产生的一切费用均由供应商承担。</w:t>
      </w:r>
    </w:p>
    <w:p w:rsidR="00406272" w:rsidRDefault="003B7EB8">
      <w:pPr>
        <w:spacing w:line="50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w:t>
      </w:r>
      <w:r>
        <w:rPr>
          <w:rFonts w:ascii="宋体" w:hAnsi="宋体" w:cs="宋体" w:hint="eastAsia"/>
          <w:sz w:val="24"/>
        </w:rPr>
        <w:t>售后服务必须符合国家规定的标准，采购方欢迎供应商提供切合实际的更优惠的服务承诺。供应商必须在售后服务条款中列明售后服务的标准、条件和服务响应时间等。</w:t>
      </w:r>
    </w:p>
    <w:p w:rsidR="00406272" w:rsidRDefault="003B7EB8">
      <w:pPr>
        <w:spacing w:line="500" w:lineRule="exact"/>
        <w:ind w:firstLineChars="200" w:firstLine="482"/>
        <w:rPr>
          <w:rFonts w:ascii="宋体" w:hAnsi="宋体" w:cs="宋体"/>
        </w:rPr>
      </w:pPr>
      <w:r>
        <w:rPr>
          <w:rFonts w:ascii="宋体" w:hAnsi="宋体" w:cs="宋体" w:hint="eastAsia"/>
          <w:b/>
          <w:sz w:val="24"/>
        </w:rPr>
        <w:t>2.</w:t>
      </w:r>
      <w:r>
        <w:rPr>
          <w:rFonts w:ascii="宋体" w:hAnsi="宋体" w:cs="宋体" w:hint="eastAsia"/>
          <w:b/>
          <w:sz w:val="24"/>
        </w:rPr>
        <w:t>投标人应根据上述要求在投标文件中做出明确承诺，否则将可能造成投标被拒绝。</w:t>
      </w:r>
    </w:p>
    <w:p w:rsidR="00406272" w:rsidRDefault="003B7EB8">
      <w:pPr>
        <w:spacing w:line="500" w:lineRule="exact"/>
        <w:outlineLvl w:val="1"/>
        <w:rPr>
          <w:rFonts w:ascii="宋体" w:hAnsi="宋体" w:cs="宋体"/>
          <w:b/>
          <w:sz w:val="24"/>
        </w:rPr>
      </w:pPr>
      <w:r>
        <w:rPr>
          <w:rFonts w:ascii="宋体" w:hAnsi="宋体" w:cs="宋体" w:hint="eastAsia"/>
          <w:b/>
          <w:sz w:val="24"/>
        </w:rPr>
        <w:t>三、</w:t>
      </w:r>
      <w:r>
        <w:rPr>
          <w:rFonts w:ascii="宋体" w:hAnsi="宋体" w:cs="宋体" w:hint="eastAsia"/>
          <w:b/>
          <w:sz w:val="24"/>
        </w:rPr>
        <w:t xml:space="preserve"> </w:t>
      </w:r>
      <w:r>
        <w:rPr>
          <w:rFonts w:ascii="宋体" w:hAnsi="宋体" w:cs="宋体" w:hint="eastAsia"/>
          <w:b/>
          <w:sz w:val="24"/>
        </w:rPr>
        <w:t>交货地点、交货期</w:t>
      </w:r>
    </w:p>
    <w:p w:rsidR="00406272" w:rsidRDefault="003B7EB8">
      <w:pPr>
        <w:spacing w:line="500" w:lineRule="exact"/>
        <w:ind w:firstLineChars="300" w:firstLine="720"/>
        <w:rPr>
          <w:rFonts w:ascii="宋体" w:hAnsi="宋体" w:cs="宋体"/>
          <w:sz w:val="24"/>
        </w:rPr>
      </w:pPr>
      <w:r>
        <w:rPr>
          <w:rFonts w:ascii="宋体" w:hAnsi="宋体" w:cs="宋体" w:hint="eastAsia"/>
          <w:sz w:val="24"/>
        </w:rPr>
        <w:t>1</w:t>
      </w:r>
      <w:r>
        <w:rPr>
          <w:rFonts w:ascii="宋体" w:hAnsi="宋体" w:cs="宋体" w:hint="eastAsia"/>
          <w:sz w:val="24"/>
        </w:rPr>
        <w:t>、交货期：合同签订后</w:t>
      </w:r>
      <w:r>
        <w:rPr>
          <w:rFonts w:ascii="宋体" w:hAnsi="宋体" w:cs="宋体" w:hint="eastAsia"/>
          <w:sz w:val="24"/>
        </w:rPr>
        <w:t>3</w:t>
      </w:r>
      <w:r>
        <w:rPr>
          <w:rFonts w:ascii="宋体" w:hAnsi="宋体" w:cs="宋体" w:hint="eastAsia"/>
          <w:sz w:val="24"/>
        </w:rPr>
        <w:t>日内</w:t>
      </w:r>
      <w:r>
        <w:rPr>
          <w:rFonts w:ascii="宋体" w:hAnsi="宋体" w:cs="宋体" w:hint="eastAsia"/>
          <w:sz w:val="24"/>
        </w:rPr>
        <w:t>完成。</w:t>
      </w:r>
    </w:p>
    <w:p w:rsidR="00406272" w:rsidRDefault="003B7EB8">
      <w:pPr>
        <w:spacing w:line="500" w:lineRule="exact"/>
        <w:ind w:firstLineChars="300" w:firstLine="720"/>
        <w:rPr>
          <w:rFonts w:ascii="宋体" w:hAnsi="宋体" w:cs="宋体"/>
          <w:b/>
          <w:sz w:val="24"/>
        </w:rPr>
      </w:pPr>
      <w:r>
        <w:rPr>
          <w:rFonts w:ascii="宋体" w:hAnsi="宋体" w:cs="宋体" w:hint="eastAsia"/>
          <w:sz w:val="24"/>
        </w:rPr>
        <w:lastRenderedPageBreak/>
        <w:t>2</w:t>
      </w:r>
      <w:r>
        <w:rPr>
          <w:rFonts w:ascii="宋体" w:hAnsi="宋体" w:cs="宋体" w:hint="eastAsia"/>
          <w:sz w:val="24"/>
        </w:rPr>
        <w:t>、交货地点：采购人指定地点。</w:t>
      </w:r>
    </w:p>
    <w:p w:rsidR="00406272" w:rsidRDefault="003B7EB8">
      <w:pPr>
        <w:spacing w:line="380" w:lineRule="exact"/>
        <w:rPr>
          <w:rFonts w:ascii="宋体" w:hAnsi="宋体" w:cs="宋体"/>
          <w:b/>
          <w:sz w:val="24"/>
        </w:rPr>
      </w:pPr>
      <w:r>
        <w:rPr>
          <w:rFonts w:ascii="宋体" w:hAnsi="宋体" w:cs="宋体" w:hint="eastAsia"/>
          <w:b/>
          <w:sz w:val="24"/>
        </w:rPr>
        <w:t>四、付款方式</w:t>
      </w:r>
    </w:p>
    <w:p w:rsidR="00406272" w:rsidRDefault="003B7EB8">
      <w:pPr>
        <w:spacing w:line="500" w:lineRule="exact"/>
        <w:ind w:firstLineChars="200" w:firstLine="480"/>
        <w:rPr>
          <w:rFonts w:ascii="宋体" w:hAnsi="宋体" w:cs="宋体"/>
          <w:sz w:val="24"/>
        </w:rPr>
      </w:pPr>
      <w:r>
        <w:rPr>
          <w:rFonts w:ascii="宋体" w:hAnsi="宋体" w:cs="宋体" w:hint="eastAsia"/>
          <w:sz w:val="24"/>
        </w:rPr>
        <w:t>甲方验收合格后，支付合同价款的</w:t>
      </w:r>
      <w:r>
        <w:rPr>
          <w:rFonts w:ascii="宋体" w:hAnsi="宋体" w:cs="宋体" w:hint="eastAsia"/>
          <w:sz w:val="24"/>
        </w:rPr>
        <w:t>100%</w:t>
      </w:r>
      <w:r>
        <w:rPr>
          <w:rFonts w:ascii="宋体" w:hAnsi="宋体" w:cs="宋体" w:hint="eastAsia"/>
          <w:sz w:val="24"/>
        </w:rPr>
        <w:t>。</w:t>
      </w:r>
    </w:p>
    <w:p w:rsidR="00406272" w:rsidRDefault="003B7EB8">
      <w:pPr>
        <w:spacing w:line="380" w:lineRule="exact"/>
        <w:jc w:val="left"/>
        <w:rPr>
          <w:rFonts w:ascii="宋体" w:hAnsi="宋体" w:cs="宋体"/>
          <w:b/>
          <w:bCs/>
          <w:sz w:val="24"/>
        </w:rPr>
      </w:pPr>
      <w:r>
        <w:rPr>
          <w:rFonts w:ascii="宋体" w:hAnsi="宋体" w:cs="宋体" w:hint="eastAsia"/>
          <w:b/>
          <w:bCs/>
          <w:sz w:val="24"/>
        </w:rPr>
        <w:t>五、违约责任</w:t>
      </w:r>
    </w:p>
    <w:p w:rsidR="00406272" w:rsidRDefault="003B7EB8">
      <w:pPr>
        <w:spacing w:line="50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、因中标供应商原因造成采购供货合同无法按时签订，视为中标供应商违约，中标供应商应赔偿采购人的陨失。</w:t>
      </w:r>
    </w:p>
    <w:p w:rsidR="00406272" w:rsidRDefault="003B7EB8">
      <w:pPr>
        <w:spacing w:line="50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、在签定采购供货合同之后，中标供应商要求解除合同的，视为中标供应商违约，中标供应商应赔偿采购人的陨失。</w:t>
      </w:r>
    </w:p>
    <w:p w:rsidR="00406272" w:rsidRDefault="003B7EB8">
      <w:pPr>
        <w:spacing w:line="500" w:lineRule="exact"/>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、因中标供应商原因发生重大质量事故，除按有关质量管理办法规定执行外，招标人保留更换中标供应商的权利，并报建设行政主管部门处罚。</w:t>
      </w:r>
    </w:p>
    <w:p w:rsidR="00406272" w:rsidRDefault="003B7EB8">
      <w:pPr>
        <w:spacing w:line="500" w:lineRule="exact"/>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、在明确违约责任</w:t>
      </w:r>
      <w:r>
        <w:rPr>
          <w:rFonts w:ascii="宋体" w:hAnsi="宋体" w:cs="宋体" w:hint="eastAsia"/>
          <w:sz w:val="24"/>
        </w:rPr>
        <w:t>后，中标供应商应在接到书面通知书起七天内支付违约金、赔偿金等。</w:t>
      </w:r>
    </w:p>
    <w:p w:rsidR="00406272" w:rsidRDefault="00406272">
      <w:pPr>
        <w:pStyle w:val="a4"/>
        <w:rPr>
          <w:color w:val="000000" w:themeColor="text1"/>
          <w:sz w:val="24"/>
        </w:rPr>
      </w:pPr>
    </w:p>
    <w:p w:rsidR="00406272" w:rsidRDefault="003B7EB8">
      <w:pPr>
        <w:numPr>
          <w:ilvl w:val="0"/>
          <w:numId w:val="4"/>
        </w:numPr>
        <w:rPr>
          <w:color w:val="000000" w:themeColor="text1"/>
          <w:sz w:val="24"/>
        </w:rPr>
      </w:pPr>
      <w:r>
        <w:rPr>
          <w:rFonts w:hint="eastAsia"/>
          <w:b/>
          <w:bCs/>
          <w:color w:val="000000" w:themeColor="text1"/>
          <w:sz w:val="24"/>
        </w:rPr>
        <w:t>评分标准</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5"/>
        <w:gridCol w:w="2599"/>
        <w:gridCol w:w="5895"/>
      </w:tblGrid>
      <w:tr w:rsidR="00406272">
        <w:trPr>
          <w:trHeight w:val="497"/>
        </w:trPr>
        <w:tc>
          <w:tcPr>
            <w:tcW w:w="0" w:type="auto"/>
            <w:gridSpan w:val="3"/>
            <w:vAlign w:val="center"/>
          </w:tcPr>
          <w:p w:rsidR="00406272" w:rsidRDefault="003B7EB8">
            <w:pPr>
              <w:jc w:val="left"/>
              <w:rPr>
                <w:color w:val="000000" w:themeColor="text1"/>
                <w:sz w:val="24"/>
              </w:rPr>
            </w:pPr>
            <w:r>
              <w:rPr>
                <w:rFonts w:ascii="宋体" w:hAnsi="宋体" w:hint="eastAsia"/>
                <w:b/>
                <w:bCs/>
                <w:color w:val="000000" w:themeColor="text1"/>
                <w:sz w:val="24"/>
              </w:rPr>
              <w:t>一、报价部分评分</w:t>
            </w:r>
            <w:r>
              <w:rPr>
                <w:rFonts w:ascii="宋体" w:hAnsi="宋体" w:hint="eastAsia"/>
                <w:b/>
                <w:bCs/>
                <w:color w:val="000000" w:themeColor="text1"/>
                <w:sz w:val="24"/>
              </w:rPr>
              <w:t xml:space="preserve">      </w:t>
            </w:r>
            <w:r>
              <w:rPr>
                <w:rFonts w:ascii="宋体" w:hAnsi="宋体" w:hint="eastAsia"/>
                <w:b/>
                <w:bCs/>
                <w:color w:val="000000" w:themeColor="text1"/>
                <w:sz w:val="24"/>
              </w:rPr>
              <w:t>满分</w:t>
            </w:r>
            <w:r>
              <w:rPr>
                <w:rFonts w:ascii="宋体" w:hAnsi="宋体" w:hint="eastAsia"/>
                <w:b/>
                <w:bCs/>
                <w:color w:val="000000" w:themeColor="text1"/>
                <w:sz w:val="24"/>
              </w:rPr>
              <w:t>20</w:t>
            </w:r>
            <w:r>
              <w:rPr>
                <w:rFonts w:ascii="宋体" w:hAnsi="宋体" w:hint="eastAsia"/>
                <w:b/>
                <w:bCs/>
                <w:color w:val="000000" w:themeColor="text1"/>
                <w:sz w:val="24"/>
              </w:rPr>
              <w:t>分</w:t>
            </w:r>
          </w:p>
        </w:tc>
      </w:tr>
      <w:tr w:rsidR="00406272">
        <w:tc>
          <w:tcPr>
            <w:tcW w:w="0" w:type="auto"/>
            <w:vAlign w:val="center"/>
          </w:tcPr>
          <w:p w:rsidR="00406272" w:rsidRDefault="003B7EB8">
            <w:pPr>
              <w:jc w:val="center"/>
              <w:rPr>
                <w:rFonts w:ascii="宋体" w:hAnsi="宋体"/>
                <w:b/>
                <w:bCs/>
                <w:color w:val="000000" w:themeColor="text1"/>
                <w:sz w:val="24"/>
              </w:rPr>
            </w:pPr>
            <w:r>
              <w:rPr>
                <w:rFonts w:ascii="宋体" w:hAnsi="宋体" w:hint="eastAsia"/>
                <w:b/>
                <w:bCs/>
                <w:color w:val="000000" w:themeColor="text1"/>
                <w:sz w:val="24"/>
              </w:rPr>
              <w:t>报价</w:t>
            </w:r>
          </w:p>
          <w:p w:rsidR="00406272" w:rsidRDefault="003B7EB8">
            <w:pPr>
              <w:jc w:val="center"/>
              <w:rPr>
                <w:color w:val="000000" w:themeColor="text1"/>
                <w:sz w:val="24"/>
              </w:rPr>
            </w:pPr>
            <w:r>
              <w:rPr>
                <w:rFonts w:ascii="宋体" w:hAnsi="宋体" w:hint="eastAsia"/>
                <w:b/>
                <w:bCs/>
                <w:color w:val="000000" w:themeColor="text1"/>
                <w:sz w:val="24"/>
              </w:rPr>
              <w:t>（</w:t>
            </w:r>
            <w:r>
              <w:rPr>
                <w:rFonts w:ascii="宋体" w:hAnsi="宋体" w:hint="eastAsia"/>
                <w:b/>
                <w:bCs/>
                <w:color w:val="000000" w:themeColor="text1"/>
                <w:sz w:val="24"/>
              </w:rPr>
              <w:t>20</w:t>
            </w:r>
            <w:r>
              <w:rPr>
                <w:rFonts w:ascii="宋体" w:hAnsi="宋体" w:hint="eastAsia"/>
                <w:b/>
                <w:bCs/>
                <w:color w:val="000000" w:themeColor="text1"/>
                <w:sz w:val="24"/>
              </w:rPr>
              <w:t>分）</w:t>
            </w:r>
          </w:p>
        </w:tc>
        <w:tc>
          <w:tcPr>
            <w:tcW w:w="0" w:type="auto"/>
          </w:tcPr>
          <w:p w:rsidR="00406272" w:rsidRDefault="003B7EB8">
            <w:pPr>
              <w:spacing w:line="440" w:lineRule="exact"/>
              <w:rPr>
                <w:color w:val="000000" w:themeColor="text1"/>
                <w:sz w:val="24"/>
              </w:rPr>
            </w:pPr>
            <w:r>
              <w:rPr>
                <w:rFonts w:hint="eastAsia"/>
                <w:color w:val="000000" w:themeColor="text1"/>
                <w:sz w:val="24"/>
              </w:rPr>
              <w:t>说明：按合同包对各报价人的价格进行数字校核，称为报价评标价。各报价人的价格得分按以下公式计算。</w:t>
            </w:r>
          </w:p>
          <w:p w:rsidR="00406272" w:rsidRDefault="003B7EB8">
            <w:pPr>
              <w:spacing w:line="440" w:lineRule="exact"/>
              <w:rPr>
                <w:color w:val="000000" w:themeColor="text1"/>
                <w:sz w:val="24"/>
              </w:rPr>
            </w:pPr>
            <w:r>
              <w:rPr>
                <w:rFonts w:hint="eastAsia"/>
                <w:color w:val="000000" w:themeColor="text1"/>
                <w:sz w:val="24"/>
              </w:rPr>
              <w:t>A= B</w:t>
            </w:r>
            <w:r>
              <w:rPr>
                <w:rFonts w:hint="eastAsia"/>
                <w:color w:val="000000" w:themeColor="text1"/>
                <w:sz w:val="24"/>
              </w:rPr>
              <w:t>÷</w:t>
            </w:r>
            <w:r>
              <w:rPr>
                <w:rFonts w:hint="eastAsia"/>
                <w:color w:val="000000" w:themeColor="text1"/>
                <w:sz w:val="24"/>
              </w:rPr>
              <w:t>Bn20%</w:t>
            </w:r>
            <w:r>
              <w:rPr>
                <w:rFonts w:hint="eastAsia"/>
                <w:color w:val="000000" w:themeColor="text1"/>
                <w:sz w:val="24"/>
              </w:rPr>
              <w:t>×</w:t>
            </w:r>
            <w:r>
              <w:rPr>
                <w:rFonts w:hint="eastAsia"/>
                <w:color w:val="000000" w:themeColor="text1"/>
                <w:sz w:val="24"/>
              </w:rPr>
              <w:t>100</w:t>
            </w:r>
          </w:p>
          <w:p w:rsidR="00406272" w:rsidRDefault="003B7EB8">
            <w:pPr>
              <w:spacing w:line="440" w:lineRule="exact"/>
              <w:rPr>
                <w:color w:val="000000" w:themeColor="text1"/>
                <w:sz w:val="24"/>
              </w:rPr>
            </w:pPr>
            <w:r>
              <w:rPr>
                <w:rFonts w:hint="eastAsia"/>
                <w:color w:val="000000" w:themeColor="text1"/>
                <w:sz w:val="24"/>
              </w:rPr>
              <w:t>式中：</w:t>
            </w:r>
            <w:r>
              <w:rPr>
                <w:rFonts w:hint="eastAsia"/>
                <w:color w:val="000000" w:themeColor="text1"/>
                <w:sz w:val="24"/>
              </w:rPr>
              <w:t>A</w:t>
            </w:r>
            <w:r>
              <w:rPr>
                <w:rFonts w:hint="eastAsia"/>
                <w:color w:val="000000" w:themeColor="text1"/>
                <w:sz w:val="24"/>
              </w:rPr>
              <w:t>为报价部分得分；</w:t>
            </w:r>
          </w:p>
          <w:p w:rsidR="00406272" w:rsidRDefault="003B7EB8">
            <w:pPr>
              <w:spacing w:line="440" w:lineRule="exact"/>
              <w:rPr>
                <w:color w:val="000000" w:themeColor="text1"/>
                <w:sz w:val="24"/>
              </w:rPr>
            </w:pPr>
            <w:r>
              <w:rPr>
                <w:rFonts w:hint="eastAsia"/>
                <w:color w:val="000000" w:themeColor="text1"/>
                <w:sz w:val="24"/>
              </w:rPr>
              <w:t xml:space="preserve">      B</w:t>
            </w:r>
            <w:r>
              <w:rPr>
                <w:rFonts w:hint="eastAsia"/>
                <w:color w:val="000000" w:themeColor="text1"/>
                <w:sz w:val="24"/>
              </w:rPr>
              <w:t>为所有报价人进入综合评分的最低报价；</w:t>
            </w:r>
          </w:p>
          <w:p w:rsidR="00406272" w:rsidRDefault="003B7EB8">
            <w:pPr>
              <w:spacing w:line="440" w:lineRule="exact"/>
              <w:rPr>
                <w:color w:val="000000" w:themeColor="text1"/>
                <w:sz w:val="24"/>
              </w:rPr>
            </w:pPr>
            <w:r>
              <w:rPr>
                <w:rFonts w:hint="eastAsia"/>
                <w:color w:val="000000" w:themeColor="text1"/>
                <w:sz w:val="24"/>
              </w:rPr>
              <w:t xml:space="preserve">      Bn</w:t>
            </w:r>
            <w:r>
              <w:rPr>
                <w:rFonts w:hint="eastAsia"/>
                <w:color w:val="000000" w:themeColor="text1"/>
                <w:sz w:val="24"/>
              </w:rPr>
              <w:t>为报价人提供的有效报价。</w:t>
            </w:r>
          </w:p>
          <w:p w:rsidR="00406272" w:rsidRDefault="003B7EB8">
            <w:pPr>
              <w:rPr>
                <w:color w:val="000000" w:themeColor="text1"/>
                <w:sz w:val="24"/>
              </w:rPr>
            </w:pPr>
            <w:r>
              <w:rPr>
                <w:rFonts w:hint="eastAsia"/>
                <w:color w:val="000000" w:themeColor="text1"/>
                <w:sz w:val="24"/>
              </w:rPr>
              <w:t>备注：计算分数时四舍五入取小数点后两位。</w:t>
            </w:r>
          </w:p>
        </w:tc>
        <w:tc>
          <w:tcPr>
            <w:tcW w:w="0" w:type="auto"/>
            <w:vAlign w:val="center"/>
          </w:tcPr>
          <w:p w:rsidR="00406272" w:rsidRDefault="003B7EB8">
            <w:pPr>
              <w:jc w:val="center"/>
              <w:rPr>
                <w:color w:val="000000" w:themeColor="text1"/>
                <w:sz w:val="24"/>
              </w:rPr>
            </w:pPr>
            <w:r>
              <w:rPr>
                <w:rFonts w:ascii="宋体" w:hAnsi="宋体" w:hint="eastAsia"/>
                <w:b/>
                <w:bCs/>
                <w:color w:val="000000" w:themeColor="text1"/>
                <w:sz w:val="24"/>
              </w:rPr>
              <w:t>20</w:t>
            </w:r>
            <w:r>
              <w:rPr>
                <w:rFonts w:ascii="宋体" w:hAnsi="宋体" w:hint="eastAsia"/>
                <w:b/>
                <w:bCs/>
                <w:color w:val="000000" w:themeColor="text1"/>
                <w:sz w:val="24"/>
              </w:rPr>
              <w:t>分</w:t>
            </w:r>
          </w:p>
        </w:tc>
      </w:tr>
      <w:tr w:rsidR="00406272">
        <w:trPr>
          <w:trHeight w:val="397"/>
        </w:trPr>
        <w:tc>
          <w:tcPr>
            <w:tcW w:w="0" w:type="auto"/>
            <w:gridSpan w:val="3"/>
            <w:vAlign w:val="center"/>
          </w:tcPr>
          <w:p w:rsidR="00406272" w:rsidRDefault="003B7EB8">
            <w:pPr>
              <w:jc w:val="left"/>
              <w:rPr>
                <w:color w:val="000000" w:themeColor="text1"/>
                <w:sz w:val="24"/>
              </w:rPr>
            </w:pPr>
            <w:r>
              <w:rPr>
                <w:rFonts w:ascii="宋体" w:hAnsi="宋体" w:hint="eastAsia"/>
                <w:b/>
                <w:bCs/>
                <w:color w:val="000000" w:themeColor="text1"/>
                <w:sz w:val="24"/>
              </w:rPr>
              <w:t>二、技术部分评分</w:t>
            </w:r>
            <w:r>
              <w:rPr>
                <w:rFonts w:ascii="宋体" w:hAnsi="宋体" w:hint="eastAsia"/>
                <w:b/>
                <w:bCs/>
                <w:color w:val="000000" w:themeColor="text1"/>
                <w:sz w:val="24"/>
              </w:rPr>
              <w:t xml:space="preserve">      </w:t>
            </w:r>
            <w:r>
              <w:rPr>
                <w:rFonts w:ascii="宋体" w:hAnsi="宋体" w:hint="eastAsia"/>
                <w:b/>
                <w:bCs/>
                <w:color w:val="000000" w:themeColor="text1"/>
                <w:sz w:val="24"/>
              </w:rPr>
              <w:t>满分</w:t>
            </w:r>
            <w:r>
              <w:rPr>
                <w:rFonts w:ascii="宋体" w:hAnsi="宋体" w:hint="eastAsia"/>
                <w:b/>
                <w:bCs/>
                <w:color w:val="000000" w:themeColor="text1"/>
                <w:sz w:val="24"/>
              </w:rPr>
              <w:t>65</w:t>
            </w:r>
            <w:r>
              <w:rPr>
                <w:rFonts w:ascii="宋体" w:hAnsi="宋体" w:hint="eastAsia"/>
                <w:b/>
                <w:bCs/>
                <w:color w:val="000000" w:themeColor="text1"/>
                <w:sz w:val="24"/>
              </w:rPr>
              <w:t>分</w:t>
            </w:r>
          </w:p>
        </w:tc>
      </w:tr>
      <w:tr w:rsidR="00406272">
        <w:trPr>
          <w:trHeight w:val="1812"/>
        </w:trPr>
        <w:tc>
          <w:tcPr>
            <w:tcW w:w="0" w:type="auto"/>
            <w:vAlign w:val="center"/>
          </w:tcPr>
          <w:p w:rsidR="00406272" w:rsidRDefault="003B7EB8">
            <w:pPr>
              <w:widowControl/>
              <w:spacing w:line="440" w:lineRule="exact"/>
              <w:jc w:val="left"/>
            </w:pPr>
            <w:r>
              <w:rPr>
                <w:rFonts w:ascii="宋体" w:hAnsi="宋体" w:cs="宋体"/>
                <w:kern w:val="0"/>
                <w:sz w:val="24"/>
              </w:rPr>
              <w:lastRenderedPageBreak/>
              <w:t>评标项目</w:t>
            </w:r>
          </w:p>
        </w:tc>
        <w:tc>
          <w:tcPr>
            <w:tcW w:w="0" w:type="auto"/>
            <w:vAlign w:val="center"/>
          </w:tcPr>
          <w:p w:rsidR="00406272" w:rsidRDefault="003B7EB8">
            <w:pPr>
              <w:widowControl/>
              <w:spacing w:line="440" w:lineRule="exact"/>
              <w:jc w:val="center"/>
            </w:pPr>
            <w:r>
              <w:rPr>
                <w:rFonts w:ascii="宋体" w:hAnsi="宋体" w:cs="宋体"/>
                <w:kern w:val="0"/>
                <w:sz w:val="24"/>
              </w:rPr>
              <w:t>评标分值</w:t>
            </w:r>
          </w:p>
        </w:tc>
        <w:tc>
          <w:tcPr>
            <w:tcW w:w="0" w:type="auto"/>
            <w:vAlign w:val="center"/>
          </w:tcPr>
          <w:p w:rsidR="00406272" w:rsidRDefault="003B7EB8">
            <w:pPr>
              <w:widowControl/>
              <w:spacing w:line="440" w:lineRule="exact"/>
              <w:jc w:val="left"/>
            </w:pPr>
            <w:r>
              <w:rPr>
                <w:rFonts w:ascii="宋体" w:hAnsi="宋体" w:cs="宋体"/>
                <w:kern w:val="0"/>
                <w:sz w:val="24"/>
              </w:rPr>
              <w:t>评标方法描述</w:t>
            </w:r>
          </w:p>
        </w:tc>
      </w:tr>
      <w:tr w:rsidR="00406272">
        <w:trPr>
          <w:trHeight w:val="1812"/>
        </w:trPr>
        <w:tc>
          <w:tcPr>
            <w:tcW w:w="0" w:type="auto"/>
            <w:vAlign w:val="center"/>
          </w:tcPr>
          <w:p w:rsidR="00406272" w:rsidRDefault="003B7EB8">
            <w:pPr>
              <w:widowControl/>
              <w:spacing w:line="440" w:lineRule="exact"/>
              <w:jc w:val="left"/>
            </w:pPr>
            <w:r>
              <w:rPr>
                <w:rFonts w:ascii="宋体" w:hAnsi="宋体" w:cs="宋体" w:hint="eastAsia"/>
                <w:kern w:val="0"/>
                <w:sz w:val="24"/>
              </w:rPr>
              <w:t>A1.</w:t>
            </w:r>
            <w:r>
              <w:rPr>
                <w:rFonts w:ascii="宋体" w:hAnsi="宋体" w:cs="宋体"/>
                <w:kern w:val="0"/>
                <w:sz w:val="24"/>
              </w:rPr>
              <w:t>技术和服务要求响应情况</w:t>
            </w:r>
          </w:p>
        </w:tc>
        <w:tc>
          <w:tcPr>
            <w:tcW w:w="0" w:type="auto"/>
            <w:vAlign w:val="center"/>
          </w:tcPr>
          <w:p w:rsidR="00406272" w:rsidRDefault="003B7EB8">
            <w:pPr>
              <w:widowControl/>
              <w:spacing w:line="440" w:lineRule="exact"/>
              <w:jc w:val="center"/>
            </w:pPr>
            <w:r>
              <w:rPr>
                <w:rFonts w:ascii="宋体" w:hAnsi="宋体" w:cs="宋体" w:hint="eastAsia"/>
                <w:kern w:val="0"/>
                <w:sz w:val="24"/>
              </w:rPr>
              <w:t>50</w:t>
            </w:r>
          </w:p>
        </w:tc>
        <w:tc>
          <w:tcPr>
            <w:tcW w:w="0" w:type="auto"/>
            <w:vAlign w:val="center"/>
          </w:tcPr>
          <w:p w:rsidR="00406272" w:rsidRDefault="003B7EB8">
            <w:pPr>
              <w:widowControl/>
              <w:spacing w:line="440" w:lineRule="exact"/>
              <w:jc w:val="left"/>
            </w:pPr>
            <w:r>
              <w:rPr>
                <w:rFonts w:ascii="宋体" w:hAnsi="宋体" w:cs="宋体"/>
                <w:kern w:val="0"/>
                <w:sz w:val="24"/>
              </w:rPr>
              <w:t>根据各投标人所投货物对招标文件规定的技术参数及要求逐项</w:t>
            </w:r>
            <w:r w:rsidRPr="00542C4E">
              <w:rPr>
                <w:rFonts w:ascii="宋体" w:hAnsi="宋体" w:cs="宋体"/>
                <w:kern w:val="0"/>
                <w:sz w:val="24"/>
              </w:rPr>
              <w:t>响应的情况，由评委进行评议打分。完全满足招标文件要求的得</w:t>
            </w:r>
            <w:r w:rsidRPr="00542C4E">
              <w:rPr>
                <w:rFonts w:ascii="宋体" w:hAnsi="宋体" w:cs="宋体" w:hint="eastAsia"/>
                <w:kern w:val="0"/>
                <w:sz w:val="24"/>
              </w:rPr>
              <w:t>50</w:t>
            </w:r>
            <w:r w:rsidRPr="00542C4E">
              <w:rPr>
                <w:rFonts w:ascii="宋体" w:hAnsi="宋体" w:cs="宋体"/>
                <w:kern w:val="0"/>
                <w:sz w:val="24"/>
              </w:rPr>
              <w:t>分；带</w:t>
            </w:r>
            <w:r w:rsidRPr="00542C4E">
              <w:rPr>
                <w:rFonts w:ascii="宋体" w:hAnsi="宋体" w:cs="宋体"/>
                <w:kern w:val="0"/>
                <w:sz w:val="24"/>
              </w:rPr>
              <w:t>★</w:t>
            </w:r>
            <w:r w:rsidRPr="00542C4E">
              <w:rPr>
                <w:rFonts w:ascii="宋体" w:hAnsi="宋体" w:cs="宋体"/>
                <w:kern w:val="0"/>
                <w:sz w:val="24"/>
              </w:rPr>
              <w:t>号的技术参数有负偏离的，视为技术参数实质性负偏离，</w:t>
            </w:r>
            <w:r>
              <w:rPr>
                <w:rFonts w:ascii="宋体" w:hAnsi="宋体" w:cs="宋体"/>
                <w:kern w:val="0"/>
                <w:sz w:val="24"/>
              </w:rPr>
              <w:t>按无效投标处理。</w:t>
            </w:r>
            <w:r>
              <w:rPr>
                <w:rFonts w:ascii="宋体" w:hAnsi="宋体" w:cs="宋体" w:hint="eastAsia"/>
                <w:kern w:val="0"/>
                <w:sz w:val="24"/>
              </w:rPr>
              <w:t>带▲技术参数为重要技术参数，每负偏离一项扣</w:t>
            </w:r>
            <w:r>
              <w:rPr>
                <w:rFonts w:ascii="宋体" w:hAnsi="宋体" w:cs="宋体" w:hint="eastAsia"/>
                <w:kern w:val="0"/>
                <w:sz w:val="24"/>
              </w:rPr>
              <w:t>3</w:t>
            </w:r>
            <w:r>
              <w:rPr>
                <w:rFonts w:ascii="宋体" w:hAnsi="宋体" w:cs="宋体" w:hint="eastAsia"/>
                <w:kern w:val="0"/>
                <w:sz w:val="24"/>
              </w:rPr>
              <w:t>分。未带▲技术参数每负偏离一项扣</w:t>
            </w:r>
            <w:r>
              <w:rPr>
                <w:rFonts w:ascii="宋体" w:hAnsi="宋体" w:cs="宋体" w:hint="eastAsia"/>
                <w:kern w:val="0"/>
                <w:sz w:val="24"/>
              </w:rPr>
              <w:t>2</w:t>
            </w:r>
            <w:r>
              <w:rPr>
                <w:rFonts w:ascii="宋体" w:hAnsi="宋体" w:cs="宋体" w:hint="eastAsia"/>
                <w:kern w:val="0"/>
                <w:sz w:val="24"/>
              </w:rPr>
              <w:t>分，扣完为止；正偏离不加分，满分</w:t>
            </w:r>
            <w:r>
              <w:rPr>
                <w:rFonts w:ascii="宋体" w:hAnsi="宋体" w:cs="宋体" w:hint="eastAsia"/>
                <w:kern w:val="0"/>
                <w:sz w:val="24"/>
              </w:rPr>
              <w:t>50</w:t>
            </w:r>
            <w:r>
              <w:rPr>
                <w:rFonts w:ascii="宋体" w:hAnsi="宋体" w:cs="宋体" w:hint="eastAsia"/>
                <w:kern w:val="0"/>
                <w:sz w:val="24"/>
              </w:rPr>
              <w:t>分。</w:t>
            </w:r>
          </w:p>
        </w:tc>
      </w:tr>
      <w:tr w:rsidR="00406272">
        <w:tc>
          <w:tcPr>
            <w:tcW w:w="0" w:type="auto"/>
            <w:vAlign w:val="center"/>
          </w:tcPr>
          <w:p w:rsidR="00406272" w:rsidRDefault="003B7EB8">
            <w:pPr>
              <w:widowControl/>
              <w:spacing w:line="440" w:lineRule="exact"/>
              <w:jc w:val="left"/>
              <w:rPr>
                <w:rFonts w:ascii="宋体" w:hAnsi="宋体" w:cs="宋体"/>
                <w:kern w:val="0"/>
                <w:sz w:val="24"/>
              </w:rPr>
            </w:pPr>
            <w:r>
              <w:rPr>
                <w:rFonts w:ascii="宋体" w:hAnsi="宋体" w:cs="宋体" w:hint="eastAsia"/>
                <w:kern w:val="0"/>
                <w:sz w:val="24"/>
              </w:rPr>
              <w:t>A2.</w:t>
            </w:r>
            <w:r>
              <w:rPr>
                <w:rFonts w:ascii="宋体" w:hAnsi="宋体" w:cs="宋体" w:hint="eastAsia"/>
                <w:kern w:val="0"/>
                <w:sz w:val="24"/>
              </w:rPr>
              <w:t>维修服务方案</w:t>
            </w:r>
          </w:p>
        </w:tc>
        <w:tc>
          <w:tcPr>
            <w:tcW w:w="0" w:type="auto"/>
            <w:vAlign w:val="center"/>
          </w:tcPr>
          <w:p w:rsidR="00406272" w:rsidRDefault="003B7EB8">
            <w:pPr>
              <w:widowControl/>
              <w:spacing w:line="440" w:lineRule="exact"/>
              <w:jc w:val="center"/>
              <w:rPr>
                <w:rFonts w:ascii="宋体" w:hAnsi="宋体" w:cs="宋体"/>
                <w:kern w:val="0"/>
                <w:sz w:val="24"/>
              </w:rPr>
            </w:pPr>
            <w:r>
              <w:rPr>
                <w:rFonts w:ascii="宋体" w:hAnsi="宋体" w:cs="宋体" w:hint="eastAsia"/>
                <w:kern w:val="0"/>
                <w:sz w:val="24"/>
              </w:rPr>
              <w:t>3</w:t>
            </w:r>
          </w:p>
        </w:tc>
        <w:tc>
          <w:tcPr>
            <w:tcW w:w="0" w:type="auto"/>
            <w:vAlign w:val="center"/>
          </w:tcPr>
          <w:p w:rsidR="00406272" w:rsidRDefault="003B7EB8">
            <w:pPr>
              <w:widowControl/>
              <w:spacing w:line="440" w:lineRule="exact"/>
              <w:jc w:val="left"/>
              <w:rPr>
                <w:rFonts w:ascii="宋体" w:hAnsi="宋体" w:cs="宋体"/>
                <w:kern w:val="0"/>
                <w:sz w:val="24"/>
              </w:rPr>
            </w:pPr>
            <w:r>
              <w:rPr>
                <w:rFonts w:ascii="宋体" w:hAnsi="宋体" w:cs="宋体" w:hint="eastAsia"/>
                <w:kern w:val="0"/>
                <w:sz w:val="24"/>
              </w:rPr>
              <w:t>根据各投标人提供的维修服务方案的合理性，由评委进行横向评议，详细、针对性强的得</w:t>
            </w:r>
            <w:r>
              <w:rPr>
                <w:rFonts w:ascii="宋体" w:hAnsi="宋体" w:cs="宋体" w:hint="eastAsia"/>
                <w:kern w:val="0"/>
                <w:sz w:val="24"/>
              </w:rPr>
              <w:t>3</w:t>
            </w:r>
            <w:r>
              <w:rPr>
                <w:rFonts w:ascii="宋体" w:hAnsi="宋体" w:cs="宋体" w:hint="eastAsia"/>
                <w:kern w:val="0"/>
                <w:sz w:val="24"/>
              </w:rPr>
              <w:t>分，较详细、针对性较强的得</w:t>
            </w:r>
            <w:r>
              <w:rPr>
                <w:rFonts w:ascii="宋体" w:hAnsi="宋体" w:cs="宋体" w:hint="eastAsia"/>
                <w:kern w:val="0"/>
                <w:sz w:val="24"/>
              </w:rPr>
              <w:t>2</w:t>
            </w:r>
            <w:r>
              <w:rPr>
                <w:rFonts w:ascii="宋体" w:hAnsi="宋体" w:cs="宋体" w:hint="eastAsia"/>
                <w:kern w:val="0"/>
                <w:sz w:val="24"/>
              </w:rPr>
              <w:t>分，一般的得</w:t>
            </w:r>
            <w:r>
              <w:rPr>
                <w:rFonts w:ascii="宋体" w:hAnsi="宋体" w:cs="宋体" w:hint="eastAsia"/>
                <w:kern w:val="0"/>
                <w:sz w:val="24"/>
              </w:rPr>
              <w:t>1</w:t>
            </w:r>
            <w:r>
              <w:rPr>
                <w:rFonts w:ascii="宋体" w:hAnsi="宋体" w:cs="宋体" w:hint="eastAsia"/>
                <w:kern w:val="0"/>
                <w:sz w:val="24"/>
              </w:rPr>
              <w:t>分，投标人提供的方案</w:t>
            </w:r>
            <w:r>
              <w:rPr>
                <w:rFonts w:ascii="宋体" w:hAnsi="宋体" w:cs="宋体" w:hint="eastAsia"/>
                <w:kern w:val="0"/>
                <w:sz w:val="24"/>
              </w:rPr>
              <w:t>未针对本项目不得分。</w:t>
            </w:r>
          </w:p>
        </w:tc>
      </w:tr>
      <w:tr w:rsidR="00406272">
        <w:trPr>
          <w:trHeight w:val="875"/>
        </w:trPr>
        <w:tc>
          <w:tcPr>
            <w:tcW w:w="0" w:type="auto"/>
            <w:vAlign w:val="center"/>
          </w:tcPr>
          <w:p w:rsidR="00406272" w:rsidRDefault="003B7EB8">
            <w:pPr>
              <w:widowControl/>
              <w:spacing w:line="440" w:lineRule="exact"/>
              <w:jc w:val="left"/>
              <w:rPr>
                <w:rFonts w:ascii="宋体" w:hAnsi="宋体" w:cs="宋体"/>
                <w:kern w:val="0"/>
                <w:sz w:val="24"/>
              </w:rPr>
            </w:pPr>
            <w:r>
              <w:rPr>
                <w:rFonts w:ascii="宋体" w:hAnsi="宋体" w:cs="宋体" w:hint="eastAsia"/>
                <w:kern w:val="0"/>
                <w:sz w:val="24"/>
              </w:rPr>
              <w:t>A</w:t>
            </w:r>
            <w:r>
              <w:rPr>
                <w:rFonts w:ascii="宋体" w:hAnsi="宋体" w:cs="宋体"/>
                <w:kern w:val="0"/>
                <w:sz w:val="24"/>
              </w:rPr>
              <w:t>3</w:t>
            </w:r>
            <w:r>
              <w:rPr>
                <w:rFonts w:ascii="宋体" w:hAnsi="宋体" w:cs="宋体" w:hint="eastAsia"/>
                <w:kern w:val="0"/>
                <w:sz w:val="24"/>
              </w:rPr>
              <w:t>.</w:t>
            </w:r>
            <w:r>
              <w:rPr>
                <w:rFonts w:ascii="宋体" w:hAnsi="宋体" w:cs="宋体"/>
                <w:kern w:val="0"/>
                <w:sz w:val="24"/>
              </w:rPr>
              <w:t>安全管理措施</w:t>
            </w:r>
          </w:p>
        </w:tc>
        <w:tc>
          <w:tcPr>
            <w:tcW w:w="0" w:type="auto"/>
            <w:vAlign w:val="center"/>
          </w:tcPr>
          <w:p w:rsidR="00406272" w:rsidRDefault="003B7EB8">
            <w:pPr>
              <w:widowControl/>
              <w:spacing w:line="440" w:lineRule="exact"/>
              <w:jc w:val="center"/>
              <w:rPr>
                <w:rFonts w:ascii="宋体" w:hAnsi="宋体" w:cs="宋体"/>
                <w:kern w:val="0"/>
                <w:sz w:val="24"/>
              </w:rPr>
            </w:pPr>
            <w:r>
              <w:rPr>
                <w:rFonts w:ascii="宋体" w:hAnsi="宋体" w:cs="宋体"/>
                <w:kern w:val="0"/>
                <w:sz w:val="24"/>
              </w:rPr>
              <w:t>3</w:t>
            </w:r>
          </w:p>
        </w:tc>
        <w:tc>
          <w:tcPr>
            <w:tcW w:w="0" w:type="auto"/>
            <w:vAlign w:val="center"/>
          </w:tcPr>
          <w:p w:rsidR="00406272" w:rsidRDefault="003B7EB8">
            <w:pPr>
              <w:widowControl/>
              <w:spacing w:line="440" w:lineRule="exact"/>
              <w:jc w:val="left"/>
              <w:rPr>
                <w:rFonts w:ascii="宋体" w:hAnsi="宋体" w:cs="宋体"/>
                <w:kern w:val="0"/>
                <w:sz w:val="24"/>
              </w:rPr>
            </w:pPr>
            <w:r>
              <w:rPr>
                <w:rFonts w:ascii="宋体" w:hAnsi="宋体" w:cs="宋体" w:hint="eastAsia"/>
                <w:kern w:val="0"/>
                <w:sz w:val="24"/>
              </w:rPr>
              <w:t>根据各投标人提供的如何保证本项目安全实施的安全管理措施情况由评委进行评议，方案详实、完整、合理的得</w:t>
            </w:r>
            <w:r>
              <w:rPr>
                <w:rFonts w:ascii="宋体" w:hAnsi="宋体" w:cs="宋体" w:hint="eastAsia"/>
                <w:kern w:val="0"/>
                <w:sz w:val="24"/>
              </w:rPr>
              <w:t>3</w:t>
            </w:r>
            <w:r>
              <w:rPr>
                <w:rFonts w:ascii="宋体" w:hAnsi="宋体" w:cs="宋体" w:hint="eastAsia"/>
                <w:kern w:val="0"/>
                <w:sz w:val="24"/>
              </w:rPr>
              <w:t>分，方案较详实、较完整、较合理的得</w:t>
            </w:r>
            <w:r>
              <w:rPr>
                <w:rFonts w:ascii="宋体" w:hAnsi="宋体" w:cs="宋体" w:hint="eastAsia"/>
                <w:kern w:val="0"/>
                <w:sz w:val="24"/>
              </w:rPr>
              <w:t>2</w:t>
            </w:r>
            <w:r>
              <w:rPr>
                <w:rFonts w:ascii="宋体" w:hAnsi="宋体" w:cs="宋体" w:hint="eastAsia"/>
                <w:kern w:val="0"/>
                <w:sz w:val="24"/>
              </w:rPr>
              <w:t>分；方案不够详实、不够完整、不够合理的得</w:t>
            </w:r>
            <w:r>
              <w:rPr>
                <w:rFonts w:ascii="宋体" w:hAnsi="宋体" w:cs="宋体" w:hint="eastAsia"/>
                <w:kern w:val="0"/>
                <w:sz w:val="24"/>
              </w:rPr>
              <w:t>1</w:t>
            </w:r>
            <w:r>
              <w:rPr>
                <w:rFonts w:ascii="宋体" w:hAnsi="宋体" w:cs="宋体" w:hint="eastAsia"/>
                <w:kern w:val="0"/>
                <w:sz w:val="24"/>
              </w:rPr>
              <w:t>分；同时提供方案以及</w:t>
            </w:r>
            <w:r w:rsidRPr="00542C4E">
              <w:rPr>
                <w:rFonts w:ascii="宋体" w:hAnsi="宋体" w:cs="宋体" w:hint="eastAsia"/>
                <w:kern w:val="0"/>
                <w:sz w:val="24"/>
              </w:rPr>
              <w:t>其他相关证明材料：方案中要设置项目经理，且项目经理应同时持有安全员职业培训合格证书、电气设备安装</w:t>
            </w:r>
            <w:r w:rsidRPr="00542C4E">
              <w:rPr>
                <w:rFonts w:ascii="宋体" w:hAnsi="宋体" w:cs="宋体" w:hint="eastAsia"/>
                <w:kern w:val="0"/>
                <w:sz w:val="24"/>
              </w:rPr>
              <w:t>调试工</w:t>
            </w:r>
            <w:r w:rsidRPr="00542C4E">
              <w:rPr>
                <w:rFonts w:ascii="宋体" w:hAnsi="宋体" w:cs="宋体" w:hint="eastAsia"/>
                <w:kern w:val="0"/>
                <w:sz w:val="24"/>
              </w:rPr>
              <w:t>证、电焊工证书、八闽健康码、投标截止时间前三个月在</w:t>
            </w:r>
            <w:r>
              <w:rPr>
                <w:rFonts w:ascii="宋体" w:hAnsi="宋体" w:cs="宋体" w:hint="eastAsia"/>
                <w:kern w:val="0"/>
                <w:sz w:val="24"/>
              </w:rPr>
              <w:t>投标人单位缴纳的社会保险凭据复印件等证明文件材料。并且提供该项目经理与投标人签订的劳动合同复印件、雇主责任险材料以及投标文件截止时间前</w:t>
            </w:r>
            <w:r>
              <w:rPr>
                <w:rFonts w:ascii="宋体" w:hAnsi="宋体" w:cs="宋体" w:hint="eastAsia"/>
                <w:kern w:val="0"/>
                <w:sz w:val="24"/>
              </w:rPr>
              <w:t>3</w:t>
            </w:r>
            <w:r>
              <w:rPr>
                <w:rFonts w:ascii="宋体" w:hAnsi="宋体" w:cs="宋体" w:hint="eastAsia"/>
                <w:kern w:val="0"/>
                <w:sz w:val="24"/>
              </w:rPr>
              <w:t>个月任一个月（不含投标截止时间的当月）由投标人为其缴交的社保证明材料复印件，未同时提供方案或以上证明材料不全的本项不得分。</w:t>
            </w:r>
          </w:p>
        </w:tc>
      </w:tr>
      <w:tr w:rsidR="00406272">
        <w:trPr>
          <w:trHeight w:val="875"/>
        </w:trPr>
        <w:tc>
          <w:tcPr>
            <w:tcW w:w="0" w:type="auto"/>
            <w:vAlign w:val="center"/>
          </w:tcPr>
          <w:p w:rsidR="00406272" w:rsidRDefault="003B7EB8">
            <w:pPr>
              <w:widowControl/>
              <w:spacing w:line="440" w:lineRule="exact"/>
              <w:jc w:val="left"/>
              <w:rPr>
                <w:rFonts w:ascii="宋体" w:hAnsi="宋体" w:cs="宋体"/>
                <w:kern w:val="0"/>
                <w:sz w:val="24"/>
              </w:rPr>
            </w:pPr>
            <w:r>
              <w:rPr>
                <w:rFonts w:ascii="宋体" w:hAnsi="宋体" w:cs="宋体" w:hint="eastAsia"/>
                <w:kern w:val="0"/>
                <w:sz w:val="24"/>
              </w:rPr>
              <w:t>A4.</w:t>
            </w:r>
            <w:r>
              <w:rPr>
                <w:rFonts w:ascii="宋体" w:hAnsi="宋体" w:cs="宋体" w:hint="eastAsia"/>
                <w:kern w:val="0"/>
                <w:sz w:val="24"/>
              </w:rPr>
              <w:t>人员管理制度</w:t>
            </w:r>
          </w:p>
        </w:tc>
        <w:tc>
          <w:tcPr>
            <w:tcW w:w="0" w:type="auto"/>
            <w:vAlign w:val="center"/>
          </w:tcPr>
          <w:p w:rsidR="00406272" w:rsidRDefault="003B7EB8">
            <w:pPr>
              <w:widowControl/>
              <w:spacing w:line="440" w:lineRule="exact"/>
              <w:jc w:val="center"/>
              <w:rPr>
                <w:rFonts w:ascii="宋体" w:hAnsi="宋体" w:cs="宋体"/>
                <w:kern w:val="0"/>
                <w:sz w:val="24"/>
              </w:rPr>
            </w:pPr>
            <w:r>
              <w:rPr>
                <w:rFonts w:ascii="宋体" w:hAnsi="宋体" w:cs="宋体" w:hint="eastAsia"/>
                <w:kern w:val="0"/>
                <w:sz w:val="24"/>
              </w:rPr>
              <w:t>3</w:t>
            </w:r>
          </w:p>
        </w:tc>
        <w:tc>
          <w:tcPr>
            <w:tcW w:w="0" w:type="auto"/>
            <w:vAlign w:val="center"/>
          </w:tcPr>
          <w:p w:rsidR="00406272" w:rsidRDefault="003B7EB8">
            <w:pPr>
              <w:widowControl/>
              <w:spacing w:line="440" w:lineRule="exact"/>
              <w:jc w:val="left"/>
              <w:rPr>
                <w:rFonts w:ascii="宋体" w:hAnsi="宋体" w:cs="宋体"/>
                <w:kern w:val="0"/>
                <w:sz w:val="24"/>
              </w:rPr>
            </w:pPr>
            <w:r>
              <w:rPr>
                <w:rFonts w:ascii="宋体" w:hAnsi="宋体" w:cs="宋体" w:hint="eastAsia"/>
                <w:kern w:val="0"/>
                <w:sz w:val="24"/>
              </w:rPr>
              <w:t>根据投标人提供的人员管理制度情况等方面进行比较，方案详实、完整、合理的得</w:t>
            </w:r>
            <w:r>
              <w:rPr>
                <w:rFonts w:ascii="宋体" w:hAnsi="宋体" w:cs="宋体" w:hint="eastAsia"/>
                <w:kern w:val="0"/>
                <w:sz w:val="24"/>
              </w:rPr>
              <w:t>3</w:t>
            </w:r>
            <w:r>
              <w:rPr>
                <w:rFonts w:ascii="宋体" w:hAnsi="宋体" w:cs="宋体" w:hint="eastAsia"/>
                <w:kern w:val="0"/>
                <w:sz w:val="24"/>
              </w:rPr>
              <w:t>分，方案较详实、较完整、较合理的得</w:t>
            </w:r>
            <w:r>
              <w:rPr>
                <w:rFonts w:ascii="宋体" w:hAnsi="宋体" w:cs="宋体" w:hint="eastAsia"/>
                <w:kern w:val="0"/>
                <w:sz w:val="24"/>
              </w:rPr>
              <w:t>2</w:t>
            </w:r>
            <w:r>
              <w:rPr>
                <w:rFonts w:ascii="宋体" w:hAnsi="宋体" w:cs="宋体" w:hint="eastAsia"/>
                <w:kern w:val="0"/>
                <w:sz w:val="24"/>
              </w:rPr>
              <w:t>分；方案不够详实、不够完整、不够合理的得</w:t>
            </w:r>
            <w:r>
              <w:rPr>
                <w:rFonts w:ascii="宋体" w:hAnsi="宋体" w:cs="宋体" w:hint="eastAsia"/>
                <w:kern w:val="0"/>
                <w:sz w:val="24"/>
              </w:rPr>
              <w:t>1</w:t>
            </w:r>
            <w:r>
              <w:rPr>
                <w:rFonts w:ascii="宋体" w:hAnsi="宋体" w:cs="宋体" w:hint="eastAsia"/>
                <w:kern w:val="0"/>
                <w:sz w:val="24"/>
              </w:rPr>
              <w:t>分；方案内容至少应包含送货人员及采购人员名</w:t>
            </w:r>
            <w:r>
              <w:rPr>
                <w:rFonts w:ascii="宋体" w:hAnsi="宋体" w:cs="宋体" w:hint="eastAsia"/>
                <w:kern w:val="0"/>
                <w:sz w:val="24"/>
              </w:rPr>
              <w:lastRenderedPageBreak/>
              <w:t>单及岗位职责等内容</w:t>
            </w:r>
            <w:r>
              <w:rPr>
                <w:rFonts w:ascii="宋体" w:hAnsi="宋体" w:cs="宋体" w:hint="eastAsia"/>
                <w:kern w:val="0"/>
                <w:sz w:val="24"/>
              </w:rPr>
              <w:t>,</w:t>
            </w:r>
            <w:r>
              <w:rPr>
                <w:rFonts w:ascii="宋体" w:hAnsi="宋体" w:cs="宋体" w:hint="eastAsia"/>
                <w:kern w:val="0"/>
                <w:sz w:val="24"/>
              </w:rPr>
              <w:t>未同时提供方案或包含内容不全的本项不得分。</w:t>
            </w:r>
          </w:p>
        </w:tc>
      </w:tr>
      <w:tr w:rsidR="00406272">
        <w:trPr>
          <w:trHeight w:val="875"/>
        </w:trPr>
        <w:tc>
          <w:tcPr>
            <w:tcW w:w="0" w:type="auto"/>
            <w:vAlign w:val="center"/>
          </w:tcPr>
          <w:p w:rsidR="00406272" w:rsidRDefault="003B7EB8">
            <w:pPr>
              <w:widowControl/>
              <w:spacing w:line="440" w:lineRule="exact"/>
              <w:jc w:val="left"/>
              <w:rPr>
                <w:rFonts w:ascii="宋体" w:hAnsi="宋体" w:cs="宋体"/>
                <w:kern w:val="0"/>
                <w:sz w:val="24"/>
              </w:rPr>
            </w:pPr>
            <w:r>
              <w:rPr>
                <w:rFonts w:ascii="宋体" w:hAnsi="宋体" w:cs="宋体" w:hint="eastAsia"/>
                <w:kern w:val="0"/>
                <w:sz w:val="24"/>
              </w:rPr>
              <w:lastRenderedPageBreak/>
              <w:t>A5</w:t>
            </w:r>
            <w:r>
              <w:rPr>
                <w:rFonts w:ascii="宋体" w:hAnsi="宋体" w:cs="宋体"/>
                <w:kern w:val="0"/>
                <w:sz w:val="24"/>
              </w:rPr>
              <w:t>.</w:t>
            </w:r>
            <w:r>
              <w:rPr>
                <w:rFonts w:ascii="宋体" w:hAnsi="宋体" w:cs="宋体"/>
                <w:kern w:val="0"/>
                <w:sz w:val="24"/>
              </w:rPr>
              <w:t>疫情防控</w:t>
            </w:r>
          </w:p>
        </w:tc>
        <w:tc>
          <w:tcPr>
            <w:tcW w:w="0" w:type="auto"/>
            <w:vAlign w:val="center"/>
          </w:tcPr>
          <w:p w:rsidR="00406272" w:rsidRDefault="003B7EB8">
            <w:pPr>
              <w:widowControl/>
              <w:spacing w:line="440" w:lineRule="exact"/>
              <w:jc w:val="center"/>
              <w:rPr>
                <w:rFonts w:ascii="宋体" w:hAnsi="宋体" w:cs="宋体"/>
                <w:kern w:val="0"/>
                <w:sz w:val="24"/>
              </w:rPr>
            </w:pPr>
            <w:r>
              <w:rPr>
                <w:rFonts w:ascii="宋体" w:hAnsi="宋体" w:cs="宋体" w:hint="eastAsia"/>
                <w:kern w:val="0"/>
                <w:sz w:val="24"/>
              </w:rPr>
              <w:t>3</w:t>
            </w:r>
          </w:p>
        </w:tc>
        <w:tc>
          <w:tcPr>
            <w:tcW w:w="0" w:type="auto"/>
            <w:vAlign w:val="center"/>
          </w:tcPr>
          <w:p w:rsidR="00406272" w:rsidRDefault="003B7EB8">
            <w:pPr>
              <w:widowControl/>
              <w:spacing w:line="440" w:lineRule="exact"/>
              <w:jc w:val="left"/>
              <w:rPr>
                <w:rFonts w:ascii="宋体" w:hAnsi="宋体" w:cs="宋体"/>
                <w:kern w:val="0"/>
                <w:sz w:val="24"/>
              </w:rPr>
            </w:pPr>
            <w:r>
              <w:rPr>
                <w:rFonts w:ascii="宋体" w:hAnsi="宋体" w:cs="宋体" w:hint="eastAsia"/>
                <w:kern w:val="0"/>
                <w:sz w:val="24"/>
              </w:rPr>
              <w:t>根据投标人针对本项目拟定的疫情防控应急预案及针对此次新型冠状病毒肺炎疫情结合院内安全所制定的方案及措施，由评委进行比较评分：方案详实、完整、合理的得</w:t>
            </w:r>
            <w:r>
              <w:rPr>
                <w:rFonts w:ascii="宋体" w:hAnsi="宋体" w:cs="宋体" w:hint="eastAsia"/>
                <w:kern w:val="0"/>
                <w:sz w:val="24"/>
              </w:rPr>
              <w:t>2</w:t>
            </w:r>
            <w:r>
              <w:rPr>
                <w:rFonts w:ascii="宋体" w:hAnsi="宋体" w:cs="宋体" w:hint="eastAsia"/>
                <w:kern w:val="0"/>
                <w:sz w:val="24"/>
              </w:rPr>
              <w:t>分，方案较详实、较完整、较合理的得</w:t>
            </w:r>
            <w:r>
              <w:rPr>
                <w:rFonts w:ascii="宋体" w:hAnsi="宋体" w:cs="宋体" w:hint="eastAsia"/>
                <w:kern w:val="0"/>
                <w:sz w:val="24"/>
              </w:rPr>
              <w:t>1</w:t>
            </w:r>
            <w:r>
              <w:rPr>
                <w:rFonts w:ascii="宋体" w:hAnsi="宋体" w:cs="宋体" w:hint="eastAsia"/>
                <w:kern w:val="0"/>
                <w:sz w:val="24"/>
              </w:rPr>
              <w:t>分；未提供的本项不得分。</w:t>
            </w:r>
          </w:p>
        </w:tc>
      </w:tr>
      <w:tr w:rsidR="00406272">
        <w:trPr>
          <w:trHeight w:val="875"/>
        </w:trPr>
        <w:tc>
          <w:tcPr>
            <w:tcW w:w="0" w:type="auto"/>
            <w:vAlign w:val="center"/>
          </w:tcPr>
          <w:p w:rsidR="00406272" w:rsidRDefault="003B7EB8">
            <w:pPr>
              <w:widowControl/>
              <w:spacing w:line="440" w:lineRule="exact"/>
              <w:jc w:val="left"/>
              <w:rPr>
                <w:rFonts w:ascii="宋体" w:hAnsi="宋体" w:cs="宋体"/>
                <w:kern w:val="0"/>
                <w:sz w:val="24"/>
              </w:rPr>
            </w:pPr>
            <w:r>
              <w:rPr>
                <w:rFonts w:ascii="宋体" w:hAnsi="宋体" w:cs="宋体" w:hint="eastAsia"/>
                <w:kern w:val="0"/>
                <w:sz w:val="24"/>
              </w:rPr>
              <w:t>A6.</w:t>
            </w:r>
            <w:r>
              <w:rPr>
                <w:rFonts w:ascii="宋体" w:hAnsi="宋体" w:cs="宋体" w:hint="eastAsia"/>
                <w:kern w:val="0"/>
                <w:sz w:val="24"/>
              </w:rPr>
              <w:t>维护响应计划</w:t>
            </w:r>
          </w:p>
        </w:tc>
        <w:tc>
          <w:tcPr>
            <w:tcW w:w="0" w:type="auto"/>
            <w:vAlign w:val="center"/>
          </w:tcPr>
          <w:p w:rsidR="00406272" w:rsidRDefault="003B7EB8">
            <w:pPr>
              <w:widowControl/>
              <w:spacing w:line="440" w:lineRule="exact"/>
              <w:jc w:val="center"/>
              <w:rPr>
                <w:rFonts w:ascii="宋体" w:hAnsi="宋体" w:cs="宋体"/>
                <w:kern w:val="0"/>
                <w:sz w:val="24"/>
              </w:rPr>
            </w:pPr>
            <w:r>
              <w:rPr>
                <w:rFonts w:ascii="宋体" w:hAnsi="宋体" w:cs="宋体"/>
                <w:kern w:val="0"/>
                <w:sz w:val="24"/>
              </w:rPr>
              <w:t>3</w:t>
            </w:r>
          </w:p>
        </w:tc>
        <w:tc>
          <w:tcPr>
            <w:tcW w:w="0" w:type="auto"/>
            <w:vAlign w:val="center"/>
          </w:tcPr>
          <w:p w:rsidR="00406272" w:rsidRDefault="003B7EB8">
            <w:pPr>
              <w:widowControl/>
              <w:spacing w:line="440" w:lineRule="exact"/>
              <w:jc w:val="left"/>
              <w:rPr>
                <w:rFonts w:ascii="宋体" w:hAnsi="宋体" w:cs="宋体"/>
                <w:kern w:val="0"/>
                <w:sz w:val="24"/>
              </w:rPr>
            </w:pPr>
            <w:r>
              <w:rPr>
                <w:rFonts w:ascii="宋体" w:hAnsi="宋体" w:cs="宋体" w:hint="eastAsia"/>
                <w:kern w:val="0"/>
                <w:sz w:val="24"/>
              </w:rPr>
              <w:t>根据投标人维护响应计划</w:t>
            </w:r>
            <w:r>
              <w:rPr>
                <w:rFonts w:ascii="宋体" w:hAnsi="宋体" w:cs="宋体" w:hint="eastAsia"/>
                <w:kern w:val="0"/>
                <w:sz w:val="24"/>
              </w:rPr>
              <w:t>(</w:t>
            </w:r>
            <w:r>
              <w:rPr>
                <w:rFonts w:ascii="宋体" w:hAnsi="宋体" w:cs="宋体" w:hint="eastAsia"/>
                <w:kern w:val="0"/>
                <w:sz w:val="24"/>
              </w:rPr>
              <w:t>包括具体的故障响应时间、响应方式适用性等方面</w:t>
            </w:r>
            <w:r>
              <w:rPr>
                <w:rFonts w:ascii="宋体" w:hAnsi="宋体" w:cs="宋体" w:hint="eastAsia"/>
                <w:kern w:val="0"/>
                <w:sz w:val="24"/>
              </w:rPr>
              <w:t>)</w:t>
            </w:r>
            <w:r>
              <w:rPr>
                <w:rFonts w:ascii="宋体" w:hAnsi="宋体" w:cs="宋体" w:hint="eastAsia"/>
                <w:kern w:val="0"/>
                <w:sz w:val="24"/>
              </w:rPr>
              <w:t>，由评委按以下标准进行评分：</w:t>
            </w:r>
            <w:r>
              <w:rPr>
                <w:rFonts w:ascii="宋体" w:hAnsi="宋体" w:cs="宋体" w:hint="eastAsia"/>
                <w:kern w:val="0"/>
                <w:sz w:val="24"/>
              </w:rPr>
              <w:t xml:space="preserve"> </w:t>
            </w:r>
            <w:r>
              <w:rPr>
                <w:rFonts w:ascii="宋体" w:hAnsi="宋体" w:cs="宋体" w:hint="eastAsia"/>
                <w:kern w:val="0"/>
                <w:sz w:val="24"/>
              </w:rPr>
              <w:t>①响应时间及方式非常快、非常适用的，得</w:t>
            </w:r>
            <w:r>
              <w:rPr>
                <w:rFonts w:ascii="宋体" w:hAnsi="宋体" w:cs="宋体" w:hint="eastAsia"/>
                <w:kern w:val="0"/>
                <w:sz w:val="24"/>
              </w:rPr>
              <w:t>3</w:t>
            </w:r>
            <w:r>
              <w:rPr>
                <w:rFonts w:ascii="宋体" w:hAnsi="宋体" w:cs="宋体" w:hint="eastAsia"/>
                <w:kern w:val="0"/>
                <w:sz w:val="24"/>
              </w:rPr>
              <w:t>分；</w:t>
            </w:r>
            <w:r>
              <w:rPr>
                <w:rFonts w:ascii="宋体" w:hAnsi="宋体" w:cs="宋体" w:hint="eastAsia"/>
                <w:kern w:val="0"/>
                <w:sz w:val="24"/>
              </w:rPr>
              <w:t xml:space="preserve"> </w:t>
            </w:r>
            <w:r>
              <w:rPr>
                <w:rFonts w:ascii="宋体" w:hAnsi="宋体" w:cs="宋体" w:hint="eastAsia"/>
                <w:kern w:val="0"/>
                <w:sz w:val="24"/>
              </w:rPr>
              <w:t>②响应时间及方式快、较适用的，得</w:t>
            </w:r>
            <w:r>
              <w:rPr>
                <w:rFonts w:ascii="宋体" w:hAnsi="宋体" w:cs="宋体" w:hint="eastAsia"/>
                <w:kern w:val="0"/>
                <w:sz w:val="24"/>
              </w:rPr>
              <w:t>2</w:t>
            </w:r>
            <w:r>
              <w:rPr>
                <w:rFonts w:ascii="宋体" w:hAnsi="宋体" w:cs="宋体" w:hint="eastAsia"/>
                <w:kern w:val="0"/>
                <w:sz w:val="24"/>
              </w:rPr>
              <w:t>分；</w:t>
            </w:r>
            <w:r>
              <w:rPr>
                <w:rFonts w:ascii="宋体" w:hAnsi="宋体" w:cs="宋体" w:hint="eastAsia"/>
                <w:kern w:val="0"/>
                <w:sz w:val="24"/>
              </w:rPr>
              <w:t xml:space="preserve"> </w:t>
            </w:r>
            <w:r>
              <w:rPr>
                <w:rFonts w:ascii="宋体" w:hAnsi="宋体" w:cs="宋体" w:hint="eastAsia"/>
                <w:kern w:val="0"/>
                <w:sz w:val="24"/>
              </w:rPr>
              <w:t>③响应时间及方式慢、部分适用的，得</w:t>
            </w:r>
            <w:r>
              <w:rPr>
                <w:rFonts w:ascii="宋体" w:hAnsi="宋体" w:cs="宋体" w:hint="eastAsia"/>
                <w:kern w:val="0"/>
                <w:sz w:val="24"/>
              </w:rPr>
              <w:t>1</w:t>
            </w:r>
            <w:r>
              <w:rPr>
                <w:rFonts w:ascii="宋体" w:hAnsi="宋体" w:cs="宋体" w:hint="eastAsia"/>
                <w:kern w:val="0"/>
                <w:sz w:val="24"/>
              </w:rPr>
              <w:t>分；</w:t>
            </w:r>
            <w:r>
              <w:rPr>
                <w:rFonts w:ascii="宋体" w:hAnsi="宋体" w:cs="宋体" w:hint="eastAsia"/>
                <w:kern w:val="0"/>
                <w:sz w:val="24"/>
              </w:rPr>
              <w:t xml:space="preserve"> </w:t>
            </w:r>
            <w:r>
              <w:rPr>
                <w:rFonts w:ascii="宋体" w:hAnsi="宋体" w:cs="宋体" w:hint="eastAsia"/>
                <w:kern w:val="0"/>
                <w:sz w:val="24"/>
              </w:rPr>
              <w:t>不符合招标文件要求或未提供任何维护响应计划的不得分。</w:t>
            </w:r>
          </w:p>
        </w:tc>
      </w:tr>
      <w:tr w:rsidR="00406272">
        <w:trPr>
          <w:trHeight w:val="462"/>
        </w:trPr>
        <w:tc>
          <w:tcPr>
            <w:tcW w:w="0" w:type="auto"/>
            <w:gridSpan w:val="3"/>
            <w:vAlign w:val="center"/>
          </w:tcPr>
          <w:p w:rsidR="00406272" w:rsidRDefault="003B7EB8">
            <w:pPr>
              <w:jc w:val="left"/>
              <w:rPr>
                <w:bCs/>
                <w:color w:val="000000" w:themeColor="text1"/>
                <w:sz w:val="24"/>
              </w:rPr>
            </w:pPr>
            <w:r>
              <w:rPr>
                <w:rFonts w:ascii="宋体" w:hAnsi="宋体" w:hint="eastAsia"/>
                <w:b/>
                <w:color w:val="000000" w:themeColor="text1"/>
                <w:sz w:val="24"/>
              </w:rPr>
              <w:t>二、商务部分评分</w:t>
            </w:r>
            <w:r>
              <w:rPr>
                <w:rFonts w:ascii="宋体" w:hAnsi="宋体" w:hint="eastAsia"/>
                <w:b/>
                <w:color w:val="000000" w:themeColor="text1"/>
                <w:sz w:val="24"/>
              </w:rPr>
              <w:t xml:space="preserve">        </w:t>
            </w:r>
            <w:r>
              <w:rPr>
                <w:rFonts w:ascii="宋体" w:hAnsi="宋体" w:hint="eastAsia"/>
                <w:b/>
                <w:color w:val="000000" w:themeColor="text1"/>
                <w:sz w:val="24"/>
              </w:rPr>
              <w:t>满分</w:t>
            </w:r>
            <w:r>
              <w:rPr>
                <w:rFonts w:ascii="宋体" w:hAnsi="宋体" w:hint="eastAsia"/>
                <w:b/>
                <w:color w:val="000000" w:themeColor="text1"/>
                <w:sz w:val="24"/>
              </w:rPr>
              <w:t>15</w:t>
            </w:r>
            <w:r>
              <w:rPr>
                <w:rFonts w:ascii="宋体" w:hAnsi="宋体" w:hint="eastAsia"/>
                <w:b/>
                <w:color w:val="000000" w:themeColor="text1"/>
                <w:sz w:val="24"/>
              </w:rPr>
              <w:t>分</w:t>
            </w:r>
          </w:p>
        </w:tc>
      </w:tr>
      <w:tr w:rsidR="00406272">
        <w:tc>
          <w:tcPr>
            <w:tcW w:w="0" w:type="auto"/>
            <w:vAlign w:val="center"/>
          </w:tcPr>
          <w:p w:rsidR="00406272" w:rsidRDefault="003B7EB8">
            <w:pPr>
              <w:widowControl/>
              <w:spacing w:line="440" w:lineRule="exact"/>
              <w:jc w:val="center"/>
              <w:rPr>
                <w:rFonts w:ascii="宋体" w:hAnsi="宋体" w:cs="宋体"/>
                <w:kern w:val="0"/>
                <w:sz w:val="24"/>
              </w:rPr>
            </w:pPr>
            <w:r>
              <w:rPr>
                <w:rFonts w:ascii="宋体" w:hAnsi="宋体" w:cs="宋体"/>
                <w:kern w:val="0"/>
                <w:sz w:val="24"/>
              </w:rPr>
              <w:t>评标项目</w:t>
            </w:r>
          </w:p>
        </w:tc>
        <w:tc>
          <w:tcPr>
            <w:tcW w:w="0" w:type="auto"/>
            <w:vAlign w:val="center"/>
          </w:tcPr>
          <w:p w:rsidR="00406272" w:rsidRDefault="003B7EB8">
            <w:pPr>
              <w:widowControl/>
              <w:spacing w:line="440" w:lineRule="exact"/>
              <w:jc w:val="center"/>
              <w:rPr>
                <w:rFonts w:ascii="宋体" w:hAnsi="宋体" w:cs="宋体"/>
                <w:kern w:val="0"/>
                <w:sz w:val="24"/>
              </w:rPr>
            </w:pPr>
            <w:r>
              <w:rPr>
                <w:rFonts w:ascii="宋体" w:hAnsi="宋体" w:cs="宋体"/>
                <w:kern w:val="0"/>
                <w:sz w:val="24"/>
              </w:rPr>
              <w:t>评标分值</w:t>
            </w:r>
          </w:p>
        </w:tc>
        <w:tc>
          <w:tcPr>
            <w:tcW w:w="0" w:type="auto"/>
            <w:vAlign w:val="center"/>
          </w:tcPr>
          <w:p w:rsidR="00406272" w:rsidRDefault="003B7EB8">
            <w:pPr>
              <w:widowControl/>
              <w:spacing w:line="440" w:lineRule="exact"/>
              <w:jc w:val="left"/>
              <w:rPr>
                <w:rFonts w:ascii="宋体" w:hAnsi="宋体" w:cs="宋体"/>
                <w:kern w:val="0"/>
                <w:sz w:val="24"/>
              </w:rPr>
            </w:pPr>
            <w:r>
              <w:rPr>
                <w:rFonts w:ascii="宋体" w:hAnsi="宋体" w:cs="宋体"/>
                <w:kern w:val="0"/>
                <w:sz w:val="24"/>
              </w:rPr>
              <w:t>评标方法描述</w:t>
            </w:r>
          </w:p>
        </w:tc>
      </w:tr>
      <w:tr w:rsidR="00406272">
        <w:tc>
          <w:tcPr>
            <w:tcW w:w="0" w:type="auto"/>
            <w:vAlign w:val="center"/>
          </w:tcPr>
          <w:p w:rsidR="00406272" w:rsidRDefault="003B7EB8">
            <w:pPr>
              <w:widowControl/>
              <w:spacing w:line="440" w:lineRule="exact"/>
              <w:jc w:val="left"/>
              <w:rPr>
                <w:rFonts w:ascii="宋体" w:hAnsi="宋体" w:cs="宋体"/>
                <w:kern w:val="0"/>
                <w:sz w:val="24"/>
              </w:rPr>
            </w:pPr>
            <w:r>
              <w:rPr>
                <w:rFonts w:ascii="宋体" w:hAnsi="宋体" w:cs="宋体" w:hint="eastAsia"/>
                <w:kern w:val="0"/>
                <w:sz w:val="24"/>
              </w:rPr>
              <w:t>B1.</w:t>
            </w:r>
            <w:r>
              <w:rPr>
                <w:rFonts w:ascii="宋体" w:hAnsi="宋体" w:cs="宋体"/>
                <w:kern w:val="0"/>
                <w:sz w:val="24"/>
              </w:rPr>
              <w:t>售后服务</w:t>
            </w:r>
            <w:r>
              <w:rPr>
                <w:rFonts w:ascii="宋体" w:hAnsi="宋体" w:cs="宋体" w:hint="eastAsia"/>
                <w:kern w:val="0"/>
                <w:sz w:val="24"/>
              </w:rPr>
              <w:t>能力</w:t>
            </w:r>
          </w:p>
        </w:tc>
        <w:tc>
          <w:tcPr>
            <w:tcW w:w="0" w:type="auto"/>
            <w:vAlign w:val="center"/>
          </w:tcPr>
          <w:p w:rsidR="00406272" w:rsidRDefault="003B7EB8">
            <w:pPr>
              <w:widowControl/>
              <w:spacing w:line="440" w:lineRule="exact"/>
              <w:jc w:val="center"/>
              <w:rPr>
                <w:rFonts w:ascii="宋体" w:hAnsi="宋体" w:cs="宋体"/>
                <w:kern w:val="0"/>
                <w:sz w:val="24"/>
              </w:rPr>
            </w:pPr>
            <w:r>
              <w:rPr>
                <w:rFonts w:ascii="宋体" w:hAnsi="宋体" w:cs="宋体" w:hint="eastAsia"/>
                <w:kern w:val="0"/>
                <w:sz w:val="24"/>
              </w:rPr>
              <w:t>3</w:t>
            </w:r>
          </w:p>
        </w:tc>
        <w:tc>
          <w:tcPr>
            <w:tcW w:w="0" w:type="auto"/>
            <w:vAlign w:val="center"/>
          </w:tcPr>
          <w:p w:rsidR="00406272" w:rsidRDefault="003B7EB8">
            <w:pPr>
              <w:widowControl/>
              <w:spacing w:line="440" w:lineRule="exact"/>
              <w:jc w:val="left"/>
              <w:rPr>
                <w:rFonts w:ascii="宋体" w:hAnsi="宋体" w:cs="宋体"/>
                <w:kern w:val="0"/>
                <w:sz w:val="24"/>
              </w:rPr>
            </w:pPr>
            <w:r>
              <w:rPr>
                <w:rFonts w:ascii="宋体" w:hAnsi="宋体" w:cs="宋体" w:hint="eastAsia"/>
                <w:kern w:val="0"/>
                <w:sz w:val="24"/>
              </w:rPr>
              <w:t>根据投标人设置的售后服务机构人员资质、专业人员配备情况及现有服务能力，针对本项目配置具有相应资质的技术人员进行横向比较，配置情况优秀得</w:t>
            </w:r>
            <w:r>
              <w:rPr>
                <w:rFonts w:ascii="宋体" w:hAnsi="宋体" w:cs="宋体" w:hint="eastAsia"/>
                <w:kern w:val="0"/>
                <w:sz w:val="24"/>
              </w:rPr>
              <w:t>3</w:t>
            </w:r>
            <w:r>
              <w:rPr>
                <w:rFonts w:ascii="宋体" w:hAnsi="宋体" w:cs="宋体" w:hint="eastAsia"/>
                <w:kern w:val="0"/>
                <w:sz w:val="24"/>
              </w:rPr>
              <w:t>分；较好得</w:t>
            </w:r>
            <w:r>
              <w:rPr>
                <w:rFonts w:ascii="宋体" w:hAnsi="宋体" w:cs="宋体" w:hint="eastAsia"/>
                <w:kern w:val="0"/>
                <w:sz w:val="24"/>
              </w:rPr>
              <w:t>2</w:t>
            </w:r>
            <w:r>
              <w:rPr>
                <w:rFonts w:ascii="宋体" w:hAnsi="宋体" w:cs="宋体" w:hint="eastAsia"/>
                <w:kern w:val="0"/>
                <w:sz w:val="24"/>
              </w:rPr>
              <w:t>分；一般得</w:t>
            </w:r>
            <w:r>
              <w:rPr>
                <w:rFonts w:ascii="宋体" w:hAnsi="宋体" w:cs="宋体" w:hint="eastAsia"/>
                <w:kern w:val="0"/>
                <w:sz w:val="24"/>
              </w:rPr>
              <w:t>1</w:t>
            </w:r>
            <w:r>
              <w:rPr>
                <w:rFonts w:ascii="宋体" w:hAnsi="宋体" w:cs="宋体" w:hint="eastAsia"/>
                <w:kern w:val="0"/>
                <w:sz w:val="24"/>
              </w:rPr>
              <w:t>分，其余不得分。（有效售后技术人员应至少有</w:t>
            </w:r>
            <w:r>
              <w:rPr>
                <w:rFonts w:ascii="宋体" w:hAnsi="宋体" w:cs="宋体" w:hint="eastAsia"/>
                <w:kern w:val="0"/>
                <w:sz w:val="24"/>
              </w:rPr>
              <w:t>3</w:t>
            </w:r>
            <w:r>
              <w:rPr>
                <w:rFonts w:ascii="宋体" w:hAnsi="宋体" w:cs="宋体" w:hint="eastAsia"/>
                <w:kern w:val="0"/>
                <w:sz w:val="24"/>
              </w:rPr>
              <w:t>人同时持有的</w:t>
            </w:r>
            <w:r w:rsidRPr="00542C4E">
              <w:rPr>
                <w:rFonts w:ascii="宋体" w:hAnsi="宋体" w:cs="宋体" w:hint="eastAsia"/>
                <w:kern w:val="0"/>
                <w:sz w:val="24"/>
              </w:rPr>
              <w:t>电焊工证、</w:t>
            </w:r>
            <w:r w:rsidRPr="00542C4E">
              <w:rPr>
                <w:rFonts w:ascii="宋体" w:hAnsi="宋体" w:cs="宋体" w:hint="eastAsia"/>
                <w:kern w:val="0"/>
                <w:sz w:val="24"/>
              </w:rPr>
              <w:t>电气设备安装工</w:t>
            </w:r>
            <w:r w:rsidRPr="00542C4E">
              <w:rPr>
                <w:rFonts w:ascii="宋体" w:hAnsi="宋体" w:cs="宋体" w:hint="eastAsia"/>
                <w:kern w:val="0"/>
                <w:sz w:val="24"/>
              </w:rPr>
              <w:t>或电气设备安装调试工</w:t>
            </w:r>
            <w:r w:rsidRPr="00542C4E">
              <w:rPr>
                <w:rFonts w:ascii="宋体" w:hAnsi="宋体" w:cs="宋体" w:hint="eastAsia"/>
                <w:kern w:val="0"/>
                <w:sz w:val="24"/>
              </w:rPr>
              <w:t>证</w:t>
            </w:r>
            <w:r w:rsidRPr="00542C4E">
              <w:rPr>
                <w:rFonts w:ascii="宋体" w:hAnsi="宋体" w:cs="宋体" w:hint="eastAsia"/>
                <w:kern w:val="0"/>
                <w:sz w:val="24"/>
              </w:rPr>
              <w:t>并提</w:t>
            </w:r>
            <w:r>
              <w:rPr>
                <w:rFonts w:ascii="宋体" w:hAnsi="宋体" w:cs="宋体" w:hint="eastAsia"/>
                <w:kern w:val="0"/>
                <w:sz w:val="24"/>
              </w:rPr>
              <w:t>供复印件以及附相关网络查询复印件，同时提供投标文件截止时间前</w:t>
            </w:r>
            <w:r>
              <w:rPr>
                <w:rFonts w:ascii="宋体" w:hAnsi="宋体" w:cs="宋体" w:hint="eastAsia"/>
                <w:kern w:val="0"/>
                <w:sz w:val="24"/>
              </w:rPr>
              <w:t>3</w:t>
            </w:r>
            <w:r>
              <w:rPr>
                <w:rFonts w:ascii="宋体" w:hAnsi="宋体" w:cs="宋体" w:hint="eastAsia"/>
                <w:kern w:val="0"/>
                <w:sz w:val="24"/>
              </w:rPr>
              <w:t>个月任一个月（不含投标截止时间的当月）由投标人为其缴交的社保证明材料复印件。）</w:t>
            </w:r>
          </w:p>
        </w:tc>
      </w:tr>
      <w:tr w:rsidR="00406272">
        <w:tc>
          <w:tcPr>
            <w:tcW w:w="0" w:type="auto"/>
            <w:vAlign w:val="center"/>
          </w:tcPr>
          <w:p w:rsidR="00406272" w:rsidRDefault="003B7EB8">
            <w:pPr>
              <w:widowControl/>
              <w:spacing w:line="440" w:lineRule="exact"/>
              <w:jc w:val="left"/>
              <w:rPr>
                <w:rFonts w:ascii="宋体" w:hAnsi="宋体" w:cs="宋体"/>
                <w:color w:val="00B050"/>
                <w:kern w:val="0"/>
                <w:sz w:val="24"/>
              </w:rPr>
            </w:pPr>
            <w:r>
              <w:rPr>
                <w:rFonts w:ascii="宋体" w:hAnsi="宋体" w:cs="宋体" w:hint="eastAsia"/>
                <w:kern w:val="0"/>
                <w:sz w:val="24"/>
              </w:rPr>
              <w:t>B2.</w:t>
            </w:r>
            <w:r>
              <w:rPr>
                <w:rFonts w:ascii="宋体" w:hAnsi="宋体" w:cs="宋体" w:hint="eastAsia"/>
                <w:kern w:val="0"/>
                <w:sz w:val="24"/>
              </w:rPr>
              <w:t>质保期</w:t>
            </w:r>
          </w:p>
        </w:tc>
        <w:tc>
          <w:tcPr>
            <w:tcW w:w="0" w:type="auto"/>
            <w:vAlign w:val="center"/>
          </w:tcPr>
          <w:p w:rsidR="00406272" w:rsidRDefault="003B7EB8">
            <w:pPr>
              <w:widowControl/>
              <w:spacing w:line="440" w:lineRule="exact"/>
              <w:jc w:val="center"/>
              <w:rPr>
                <w:rFonts w:ascii="宋体" w:hAnsi="宋体" w:cs="宋体"/>
                <w:kern w:val="0"/>
                <w:sz w:val="24"/>
              </w:rPr>
            </w:pPr>
            <w:r>
              <w:rPr>
                <w:rFonts w:ascii="宋体" w:hAnsi="宋体" w:cs="宋体" w:hint="eastAsia"/>
                <w:kern w:val="0"/>
                <w:sz w:val="24"/>
              </w:rPr>
              <w:t>2</w:t>
            </w:r>
          </w:p>
        </w:tc>
        <w:tc>
          <w:tcPr>
            <w:tcW w:w="0" w:type="auto"/>
            <w:vAlign w:val="center"/>
          </w:tcPr>
          <w:p w:rsidR="00406272" w:rsidRDefault="003B7EB8">
            <w:pPr>
              <w:widowControl/>
              <w:spacing w:line="440" w:lineRule="exact"/>
              <w:jc w:val="left"/>
              <w:rPr>
                <w:rFonts w:ascii="宋体" w:hAnsi="宋体" w:cs="宋体"/>
                <w:kern w:val="0"/>
                <w:sz w:val="24"/>
              </w:rPr>
            </w:pPr>
            <w:r>
              <w:rPr>
                <w:rFonts w:ascii="宋体" w:hAnsi="宋体" w:cs="宋体" w:hint="eastAsia"/>
                <w:kern w:val="0"/>
                <w:sz w:val="24"/>
              </w:rPr>
              <w:t>投标人需承诺的保修期至少为一年，承诺的保修期为一年的，不得分，在此基础上每增加</w:t>
            </w:r>
            <w:r>
              <w:rPr>
                <w:rFonts w:ascii="宋体" w:hAnsi="宋体" w:cs="宋体" w:hint="eastAsia"/>
                <w:kern w:val="0"/>
                <w:sz w:val="24"/>
              </w:rPr>
              <w:t>1</w:t>
            </w:r>
            <w:r>
              <w:rPr>
                <w:rFonts w:ascii="宋体" w:hAnsi="宋体" w:cs="宋体" w:hint="eastAsia"/>
                <w:kern w:val="0"/>
                <w:sz w:val="24"/>
              </w:rPr>
              <w:t>年得</w:t>
            </w:r>
            <w:r>
              <w:rPr>
                <w:rFonts w:ascii="宋体" w:hAnsi="宋体" w:cs="宋体" w:hint="eastAsia"/>
                <w:kern w:val="0"/>
                <w:sz w:val="24"/>
              </w:rPr>
              <w:t>1</w:t>
            </w:r>
            <w:r>
              <w:rPr>
                <w:rFonts w:ascii="宋体" w:hAnsi="宋体" w:cs="宋体" w:hint="eastAsia"/>
                <w:kern w:val="0"/>
                <w:sz w:val="24"/>
              </w:rPr>
              <w:t>分</w:t>
            </w:r>
            <w:r>
              <w:rPr>
                <w:rFonts w:ascii="宋体" w:hAnsi="宋体" w:cs="宋体" w:hint="eastAsia"/>
                <w:kern w:val="0"/>
                <w:sz w:val="24"/>
              </w:rPr>
              <w:t>,</w:t>
            </w:r>
            <w:r>
              <w:rPr>
                <w:rFonts w:ascii="宋体" w:hAnsi="宋体" w:cs="宋体" w:hint="eastAsia"/>
                <w:kern w:val="0"/>
                <w:sz w:val="24"/>
              </w:rPr>
              <w:t>满分</w:t>
            </w:r>
            <w:r>
              <w:rPr>
                <w:rFonts w:ascii="宋体" w:hAnsi="宋体" w:cs="宋体" w:hint="eastAsia"/>
                <w:kern w:val="0"/>
                <w:sz w:val="24"/>
              </w:rPr>
              <w:t>2</w:t>
            </w:r>
            <w:r>
              <w:rPr>
                <w:rFonts w:ascii="宋体" w:hAnsi="宋体" w:cs="宋体" w:hint="eastAsia"/>
                <w:kern w:val="0"/>
                <w:sz w:val="24"/>
              </w:rPr>
              <w:t>分，需提供承诺函，否则不得分。</w:t>
            </w:r>
          </w:p>
        </w:tc>
      </w:tr>
      <w:tr w:rsidR="00406272">
        <w:tc>
          <w:tcPr>
            <w:tcW w:w="0" w:type="auto"/>
            <w:vAlign w:val="center"/>
          </w:tcPr>
          <w:p w:rsidR="00406272" w:rsidRDefault="003B7EB8">
            <w:pPr>
              <w:widowControl/>
              <w:spacing w:line="440" w:lineRule="exact"/>
              <w:jc w:val="left"/>
              <w:rPr>
                <w:rFonts w:ascii="宋体" w:hAnsi="宋体" w:cs="宋体"/>
                <w:kern w:val="0"/>
                <w:sz w:val="24"/>
              </w:rPr>
            </w:pPr>
            <w:r>
              <w:rPr>
                <w:rFonts w:ascii="宋体" w:hAnsi="宋体" w:cs="宋体" w:hint="eastAsia"/>
                <w:kern w:val="0"/>
                <w:sz w:val="24"/>
              </w:rPr>
              <w:t>B3.</w:t>
            </w:r>
            <w:r>
              <w:rPr>
                <w:rFonts w:ascii="宋体" w:hAnsi="宋体" w:cs="宋体" w:hint="eastAsia"/>
                <w:kern w:val="0"/>
                <w:sz w:val="24"/>
              </w:rPr>
              <w:t>培训计划</w:t>
            </w:r>
          </w:p>
        </w:tc>
        <w:tc>
          <w:tcPr>
            <w:tcW w:w="0" w:type="auto"/>
            <w:vAlign w:val="center"/>
          </w:tcPr>
          <w:p w:rsidR="00406272" w:rsidRDefault="003B7EB8">
            <w:pPr>
              <w:widowControl/>
              <w:spacing w:line="440" w:lineRule="exact"/>
              <w:jc w:val="center"/>
              <w:rPr>
                <w:rFonts w:ascii="宋体" w:hAnsi="宋体" w:cs="宋体"/>
                <w:kern w:val="0"/>
                <w:sz w:val="24"/>
              </w:rPr>
            </w:pPr>
            <w:r>
              <w:rPr>
                <w:rFonts w:ascii="宋体" w:hAnsi="宋体" w:cs="宋体" w:hint="eastAsia"/>
                <w:kern w:val="0"/>
                <w:sz w:val="24"/>
              </w:rPr>
              <w:t>2</w:t>
            </w:r>
          </w:p>
        </w:tc>
        <w:tc>
          <w:tcPr>
            <w:tcW w:w="0" w:type="auto"/>
            <w:vAlign w:val="center"/>
          </w:tcPr>
          <w:p w:rsidR="00406272" w:rsidRDefault="003B7EB8">
            <w:pPr>
              <w:widowControl/>
              <w:spacing w:line="440" w:lineRule="exact"/>
              <w:jc w:val="left"/>
            </w:pPr>
            <w:r>
              <w:rPr>
                <w:rFonts w:ascii="宋体" w:hAnsi="宋体" w:cs="宋体" w:hint="eastAsia"/>
                <w:kern w:val="0"/>
                <w:sz w:val="24"/>
              </w:rPr>
              <w:cr/>
            </w:r>
            <w:r>
              <w:rPr>
                <w:rFonts w:ascii="宋体" w:hAnsi="宋体" w:cs="宋体" w:hint="eastAsia"/>
                <w:kern w:val="0"/>
                <w:sz w:val="24"/>
              </w:rPr>
              <w:t>根据投标人的投标文件中对采购人的管理人员、操作人员及设备维护人员进行培训、技术支持等承诺情况，由评委按以下标准进行评分：提供的培训方案完整、详细、具体、可行性强的得</w:t>
            </w:r>
            <w:r>
              <w:rPr>
                <w:rFonts w:ascii="宋体" w:hAnsi="宋体" w:cs="宋体" w:hint="eastAsia"/>
                <w:kern w:val="0"/>
                <w:sz w:val="24"/>
              </w:rPr>
              <w:t>2</w:t>
            </w:r>
            <w:r>
              <w:rPr>
                <w:rFonts w:ascii="宋体" w:hAnsi="宋体" w:cs="宋体" w:hint="eastAsia"/>
                <w:kern w:val="0"/>
                <w:sz w:val="24"/>
              </w:rPr>
              <w:t>分，提供的培训方案较周全</w:t>
            </w:r>
            <w:r>
              <w:rPr>
                <w:rFonts w:ascii="宋体" w:hAnsi="宋体" w:cs="宋体" w:hint="eastAsia"/>
                <w:kern w:val="0"/>
                <w:sz w:val="24"/>
              </w:rPr>
              <w:lastRenderedPageBreak/>
              <w:t>详细、具体、完善、可行性一般的得</w:t>
            </w:r>
            <w:r>
              <w:rPr>
                <w:rFonts w:ascii="宋体" w:hAnsi="宋体" w:cs="宋体" w:hint="eastAsia"/>
                <w:kern w:val="0"/>
                <w:sz w:val="24"/>
              </w:rPr>
              <w:t>1</w:t>
            </w:r>
            <w:r>
              <w:rPr>
                <w:rFonts w:ascii="宋体" w:hAnsi="宋体" w:cs="宋体" w:hint="eastAsia"/>
                <w:kern w:val="0"/>
                <w:sz w:val="24"/>
              </w:rPr>
              <w:t>分</w:t>
            </w:r>
            <w:r>
              <w:rPr>
                <w:rFonts w:ascii="宋体" w:hAnsi="宋体" w:cs="宋体" w:hint="eastAsia"/>
                <w:kern w:val="0"/>
                <w:sz w:val="24"/>
              </w:rPr>
              <w:t>,</w:t>
            </w:r>
            <w:r>
              <w:rPr>
                <w:rFonts w:ascii="宋体" w:hAnsi="宋体" w:cs="宋体" w:hint="eastAsia"/>
                <w:kern w:val="0"/>
                <w:sz w:val="24"/>
              </w:rPr>
              <w:t>提供的培训方案不够周全详细、具体、完善、可行性一般的得</w:t>
            </w:r>
            <w:r>
              <w:rPr>
                <w:rFonts w:ascii="宋体" w:hAnsi="宋体" w:cs="宋体" w:hint="eastAsia"/>
                <w:kern w:val="0"/>
                <w:sz w:val="24"/>
              </w:rPr>
              <w:t>0.5</w:t>
            </w:r>
            <w:r>
              <w:rPr>
                <w:rFonts w:ascii="宋体" w:hAnsi="宋体" w:cs="宋体" w:hint="eastAsia"/>
                <w:kern w:val="0"/>
                <w:sz w:val="24"/>
              </w:rPr>
              <w:t>分，未提供任何技术培训方案的本项不得分。</w:t>
            </w:r>
          </w:p>
        </w:tc>
      </w:tr>
      <w:tr w:rsidR="00406272">
        <w:tc>
          <w:tcPr>
            <w:tcW w:w="0" w:type="auto"/>
            <w:vAlign w:val="center"/>
          </w:tcPr>
          <w:p w:rsidR="00406272" w:rsidRDefault="003B7EB8">
            <w:pPr>
              <w:widowControl/>
              <w:spacing w:line="440" w:lineRule="exact"/>
              <w:jc w:val="left"/>
              <w:rPr>
                <w:rFonts w:ascii="宋体" w:hAnsi="宋体" w:cs="宋体"/>
                <w:kern w:val="0"/>
                <w:sz w:val="24"/>
              </w:rPr>
            </w:pPr>
            <w:r>
              <w:rPr>
                <w:rFonts w:ascii="宋体" w:hAnsi="宋体" w:cs="宋体" w:hint="eastAsia"/>
                <w:kern w:val="0"/>
                <w:sz w:val="24"/>
              </w:rPr>
              <w:lastRenderedPageBreak/>
              <w:t>B4.</w:t>
            </w:r>
            <w:r>
              <w:rPr>
                <w:rFonts w:ascii="宋体" w:hAnsi="宋体" w:cs="宋体" w:hint="eastAsia"/>
                <w:kern w:val="0"/>
                <w:sz w:val="24"/>
              </w:rPr>
              <w:t>质量保障及供货保障</w:t>
            </w:r>
            <w:r>
              <w:rPr>
                <w:rFonts w:ascii="宋体" w:hAnsi="宋体" w:cs="宋体"/>
                <w:kern w:val="0"/>
                <w:sz w:val="24"/>
              </w:rPr>
              <w:t>方案</w:t>
            </w:r>
          </w:p>
        </w:tc>
        <w:tc>
          <w:tcPr>
            <w:tcW w:w="0" w:type="auto"/>
            <w:vAlign w:val="center"/>
          </w:tcPr>
          <w:p w:rsidR="00406272" w:rsidRDefault="003B7EB8">
            <w:pPr>
              <w:widowControl/>
              <w:spacing w:line="440" w:lineRule="exact"/>
              <w:jc w:val="center"/>
              <w:rPr>
                <w:rFonts w:ascii="宋体" w:hAnsi="宋体" w:cs="宋体"/>
                <w:kern w:val="0"/>
                <w:sz w:val="24"/>
              </w:rPr>
            </w:pPr>
            <w:r>
              <w:rPr>
                <w:rFonts w:ascii="宋体" w:hAnsi="宋体" w:cs="宋体" w:hint="eastAsia"/>
                <w:kern w:val="0"/>
                <w:sz w:val="24"/>
              </w:rPr>
              <w:t>3</w:t>
            </w:r>
          </w:p>
        </w:tc>
        <w:tc>
          <w:tcPr>
            <w:tcW w:w="0" w:type="auto"/>
            <w:vAlign w:val="center"/>
          </w:tcPr>
          <w:p w:rsidR="00406272" w:rsidRDefault="003B7EB8">
            <w:pPr>
              <w:widowControl/>
              <w:spacing w:line="440" w:lineRule="exact"/>
              <w:jc w:val="left"/>
              <w:rPr>
                <w:rFonts w:ascii="宋体" w:hAnsi="宋体" w:cs="宋体"/>
                <w:kern w:val="0"/>
                <w:sz w:val="24"/>
              </w:rPr>
            </w:pPr>
            <w:r>
              <w:rPr>
                <w:rFonts w:ascii="宋体" w:hAnsi="宋体" w:cs="宋体" w:hint="eastAsia"/>
                <w:kern w:val="0"/>
                <w:sz w:val="24"/>
              </w:rPr>
              <w:t>根据各投标人提供的质量保障及供货保障</w:t>
            </w:r>
            <w:r>
              <w:rPr>
                <w:rFonts w:ascii="宋体" w:hAnsi="宋体" w:cs="宋体"/>
                <w:kern w:val="0"/>
                <w:sz w:val="24"/>
              </w:rPr>
              <w:t>方案</w:t>
            </w:r>
            <w:r>
              <w:rPr>
                <w:rFonts w:ascii="宋体" w:hAnsi="宋体" w:cs="宋体" w:hint="eastAsia"/>
                <w:kern w:val="0"/>
                <w:sz w:val="24"/>
              </w:rPr>
              <w:t>的合理性，由评委进行横向评议，方案详实、针对性强的得</w:t>
            </w:r>
            <w:r>
              <w:rPr>
                <w:rFonts w:ascii="宋体" w:hAnsi="宋体" w:cs="宋体" w:hint="eastAsia"/>
                <w:kern w:val="0"/>
                <w:sz w:val="24"/>
              </w:rPr>
              <w:t>3</w:t>
            </w:r>
            <w:r>
              <w:rPr>
                <w:rFonts w:ascii="宋体" w:hAnsi="宋体" w:cs="宋体" w:hint="eastAsia"/>
                <w:kern w:val="0"/>
                <w:sz w:val="24"/>
              </w:rPr>
              <w:t>分，方案较详实、针对性较强的得</w:t>
            </w:r>
            <w:r>
              <w:rPr>
                <w:rFonts w:ascii="宋体" w:hAnsi="宋体" w:cs="宋体" w:hint="eastAsia"/>
                <w:kern w:val="0"/>
                <w:sz w:val="24"/>
              </w:rPr>
              <w:t>2</w:t>
            </w:r>
            <w:r>
              <w:rPr>
                <w:rFonts w:ascii="宋体" w:hAnsi="宋体" w:cs="宋体" w:hint="eastAsia"/>
                <w:kern w:val="0"/>
                <w:sz w:val="24"/>
              </w:rPr>
              <w:t>分，一般的得</w:t>
            </w:r>
            <w:r>
              <w:rPr>
                <w:rFonts w:ascii="宋体" w:hAnsi="宋体" w:cs="宋体" w:hint="eastAsia"/>
                <w:kern w:val="0"/>
                <w:sz w:val="24"/>
              </w:rPr>
              <w:t>1</w:t>
            </w:r>
            <w:r>
              <w:rPr>
                <w:rFonts w:ascii="宋体" w:hAnsi="宋体" w:cs="宋体" w:hint="eastAsia"/>
                <w:kern w:val="0"/>
                <w:sz w:val="24"/>
              </w:rPr>
              <w:t>分，投标人提供的方案未针对本项目不得分。</w:t>
            </w:r>
          </w:p>
        </w:tc>
      </w:tr>
      <w:tr w:rsidR="00406272">
        <w:tc>
          <w:tcPr>
            <w:tcW w:w="0" w:type="auto"/>
            <w:vAlign w:val="center"/>
          </w:tcPr>
          <w:p w:rsidR="00406272" w:rsidRDefault="003B7EB8">
            <w:pPr>
              <w:widowControl/>
              <w:spacing w:line="440" w:lineRule="exact"/>
              <w:jc w:val="left"/>
              <w:rPr>
                <w:rFonts w:ascii="宋体" w:hAnsi="宋体" w:cs="宋体"/>
                <w:kern w:val="0"/>
                <w:sz w:val="24"/>
              </w:rPr>
            </w:pPr>
            <w:r>
              <w:rPr>
                <w:rFonts w:ascii="宋体" w:hAnsi="宋体" w:cs="宋体" w:hint="eastAsia"/>
                <w:kern w:val="0"/>
                <w:sz w:val="24"/>
              </w:rPr>
              <w:t>B5.</w:t>
            </w:r>
            <w:r>
              <w:rPr>
                <w:rFonts w:ascii="宋体" w:hAnsi="宋体" w:cs="宋体"/>
                <w:kern w:val="0"/>
                <w:sz w:val="24"/>
              </w:rPr>
              <w:t>投保情况</w:t>
            </w:r>
          </w:p>
        </w:tc>
        <w:tc>
          <w:tcPr>
            <w:tcW w:w="0" w:type="auto"/>
            <w:vAlign w:val="center"/>
          </w:tcPr>
          <w:p w:rsidR="00406272" w:rsidRDefault="003B7EB8">
            <w:pPr>
              <w:widowControl/>
              <w:spacing w:line="440" w:lineRule="exact"/>
              <w:jc w:val="center"/>
              <w:rPr>
                <w:rFonts w:ascii="宋体" w:hAnsi="宋体" w:cs="宋体"/>
                <w:kern w:val="0"/>
                <w:sz w:val="24"/>
              </w:rPr>
            </w:pPr>
            <w:r>
              <w:rPr>
                <w:rFonts w:ascii="宋体" w:hAnsi="宋体" w:cs="宋体" w:hint="eastAsia"/>
                <w:kern w:val="0"/>
                <w:sz w:val="24"/>
              </w:rPr>
              <w:t>3</w:t>
            </w:r>
          </w:p>
        </w:tc>
        <w:tc>
          <w:tcPr>
            <w:tcW w:w="0" w:type="auto"/>
            <w:vAlign w:val="center"/>
          </w:tcPr>
          <w:p w:rsidR="00406272" w:rsidRDefault="003B7EB8">
            <w:pPr>
              <w:widowControl/>
              <w:spacing w:line="440" w:lineRule="exact"/>
              <w:jc w:val="left"/>
              <w:rPr>
                <w:rFonts w:ascii="宋体" w:hAnsi="宋体" w:cs="宋体"/>
                <w:kern w:val="0"/>
                <w:sz w:val="24"/>
              </w:rPr>
            </w:pPr>
            <w:r>
              <w:rPr>
                <w:rFonts w:ascii="宋体" w:hAnsi="宋体" w:cs="宋体"/>
                <w:kern w:val="0"/>
                <w:sz w:val="24"/>
              </w:rPr>
              <w:t>投标人为本项目拟派的所有</w:t>
            </w:r>
            <w:r>
              <w:rPr>
                <w:rFonts w:ascii="宋体" w:hAnsi="宋体" w:cs="宋体" w:hint="eastAsia"/>
                <w:kern w:val="0"/>
                <w:sz w:val="24"/>
              </w:rPr>
              <w:t>售后技术人员</w:t>
            </w:r>
            <w:r>
              <w:rPr>
                <w:rFonts w:ascii="宋体" w:hAnsi="宋体" w:cs="宋体"/>
                <w:kern w:val="0"/>
                <w:sz w:val="24"/>
              </w:rPr>
              <w:t>投保雇主责任险，投保</w:t>
            </w:r>
            <w:r>
              <w:rPr>
                <w:rFonts w:ascii="宋体" w:hAnsi="宋体" w:cs="宋体" w:hint="eastAsia"/>
                <w:kern w:val="0"/>
                <w:sz w:val="24"/>
              </w:rPr>
              <w:t>1</w:t>
            </w:r>
            <w:r>
              <w:rPr>
                <w:rFonts w:ascii="宋体" w:hAnsi="宋体" w:cs="宋体"/>
                <w:kern w:val="0"/>
                <w:sz w:val="24"/>
              </w:rPr>
              <w:t>名</w:t>
            </w:r>
            <w:r>
              <w:rPr>
                <w:rFonts w:ascii="宋体" w:hAnsi="宋体" w:cs="宋体"/>
                <w:kern w:val="0"/>
                <w:sz w:val="24"/>
              </w:rPr>
              <w:t>≤</w:t>
            </w:r>
            <w:r>
              <w:rPr>
                <w:rFonts w:ascii="宋体" w:hAnsi="宋体" w:cs="宋体"/>
                <w:kern w:val="0"/>
                <w:sz w:val="24"/>
              </w:rPr>
              <w:t>投保</w:t>
            </w:r>
            <w:r>
              <w:rPr>
                <w:rFonts w:ascii="宋体" w:hAnsi="宋体" w:cs="宋体" w:hint="eastAsia"/>
                <w:kern w:val="0"/>
                <w:sz w:val="24"/>
              </w:rPr>
              <w:t>售后技术</w:t>
            </w:r>
            <w:r>
              <w:rPr>
                <w:rFonts w:ascii="宋体" w:hAnsi="宋体" w:cs="宋体"/>
                <w:kern w:val="0"/>
                <w:sz w:val="24"/>
              </w:rPr>
              <w:t>人员数量</w:t>
            </w:r>
            <w:r>
              <w:rPr>
                <w:rFonts w:ascii="宋体" w:hAnsi="宋体" w:cs="宋体"/>
                <w:kern w:val="0"/>
                <w:sz w:val="24"/>
              </w:rPr>
              <w:t>≤</w:t>
            </w:r>
            <w:r>
              <w:rPr>
                <w:rFonts w:ascii="宋体" w:hAnsi="宋体" w:cs="宋体" w:hint="eastAsia"/>
                <w:kern w:val="0"/>
                <w:sz w:val="24"/>
              </w:rPr>
              <w:t>2</w:t>
            </w:r>
            <w:r>
              <w:rPr>
                <w:rFonts w:ascii="宋体" w:hAnsi="宋体" w:cs="宋体" w:hint="eastAsia"/>
                <w:kern w:val="0"/>
                <w:sz w:val="24"/>
              </w:rPr>
              <w:t>名</w:t>
            </w:r>
            <w:r>
              <w:rPr>
                <w:rFonts w:ascii="宋体" w:hAnsi="宋体" w:cs="宋体"/>
                <w:kern w:val="0"/>
                <w:sz w:val="24"/>
              </w:rPr>
              <w:t>得</w:t>
            </w:r>
            <w:r>
              <w:rPr>
                <w:rFonts w:ascii="宋体" w:hAnsi="宋体" w:cs="宋体"/>
                <w:kern w:val="0"/>
                <w:sz w:val="24"/>
              </w:rPr>
              <w:t>1</w:t>
            </w:r>
            <w:r>
              <w:rPr>
                <w:rFonts w:ascii="宋体" w:hAnsi="宋体" w:cs="宋体"/>
                <w:kern w:val="0"/>
                <w:sz w:val="24"/>
              </w:rPr>
              <w:t>分，</w:t>
            </w:r>
            <w:r>
              <w:rPr>
                <w:rFonts w:ascii="宋体" w:hAnsi="宋体" w:cs="宋体" w:hint="eastAsia"/>
                <w:kern w:val="0"/>
                <w:sz w:val="24"/>
              </w:rPr>
              <w:t>3</w:t>
            </w:r>
            <w:r>
              <w:rPr>
                <w:rFonts w:ascii="宋体" w:hAnsi="宋体" w:cs="宋体"/>
                <w:kern w:val="0"/>
                <w:sz w:val="24"/>
              </w:rPr>
              <w:t>名</w:t>
            </w:r>
            <w:r>
              <w:rPr>
                <w:rFonts w:ascii="宋体" w:hAnsi="宋体" w:cs="宋体"/>
                <w:kern w:val="0"/>
                <w:sz w:val="24"/>
              </w:rPr>
              <w:t>≤</w:t>
            </w:r>
            <w:r>
              <w:rPr>
                <w:rFonts w:ascii="宋体" w:hAnsi="宋体" w:cs="宋体"/>
                <w:kern w:val="0"/>
                <w:sz w:val="24"/>
              </w:rPr>
              <w:t>投保</w:t>
            </w:r>
            <w:r>
              <w:rPr>
                <w:rFonts w:ascii="宋体" w:hAnsi="宋体" w:cs="宋体" w:hint="eastAsia"/>
                <w:kern w:val="0"/>
                <w:sz w:val="24"/>
              </w:rPr>
              <w:t>售后技术</w:t>
            </w:r>
            <w:r>
              <w:rPr>
                <w:rFonts w:ascii="宋体" w:hAnsi="宋体" w:cs="宋体"/>
                <w:kern w:val="0"/>
                <w:sz w:val="24"/>
              </w:rPr>
              <w:t>人员</w:t>
            </w:r>
            <w:r>
              <w:rPr>
                <w:rFonts w:ascii="宋体" w:hAnsi="宋体" w:cs="宋体" w:hint="eastAsia"/>
                <w:kern w:val="0"/>
                <w:sz w:val="24"/>
              </w:rPr>
              <w:t>数量</w:t>
            </w:r>
            <w:r>
              <w:rPr>
                <w:rFonts w:ascii="宋体" w:hAnsi="宋体" w:cs="宋体"/>
                <w:kern w:val="0"/>
                <w:sz w:val="24"/>
              </w:rPr>
              <w:t>≤</w:t>
            </w:r>
            <w:r>
              <w:rPr>
                <w:rFonts w:ascii="宋体" w:hAnsi="宋体" w:cs="宋体" w:hint="eastAsia"/>
                <w:kern w:val="0"/>
                <w:sz w:val="24"/>
              </w:rPr>
              <w:t>4</w:t>
            </w:r>
            <w:r>
              <w:rPr>
                <w:rFonts w:ascii="宋体" w:hAnsi="宋体" w:cs="宋体"/>
                <w:kern w:val="0"/>
                <w:sz w:val="24"/>
              </w:rPr>
              <w:t>名得</w:t>
            </w:r>
            <w:r>
              <w:rPr>
                <w:rFonts w:ascii="宋体" w:hAnsi="宋体" w:cs="宋体"/>
                <w:kern w:val="0"/>
                <w:sz w:val="24"/>
              </w:rPr>
              <w:t>2</w:t>
            </w:r>
            <w:r>
              <w:rPr>
                <w:rFonts w:ascii="宋体" w:hAnsi="宋体" w:cs="宋体"/>
                <w:kern w:val="0"/>
                <w:sz w:val="24"/>
              </w:rPr>
              <w:t>分，投保</w:t>
            </w:r>
            <w:r>
              <w:rPr>
                <w:rFonts w:ascii="宋体" w:hAnsi="宋体" w:cs="宋体" w:hint="eastAsia"/>
                <w:kern w:val="0"/>
                <w:sz w:val="24"/>
              </w:rPr>
              <w:t>5</w:t>
            </w:r>
            <w:r>
              <w:rPr>
                <w:rFonts w:ascii="宋体" w:hAnsi="宋体" w:cs="宋体"/>
                <w:kern w:val="0"/>
                <w:sz w:val="24"/>
              </w:rPr>
              <w:t>名及以上的投保</w:t>
            </w:r>
            <w:r>
              <w:rPr>
                <w:rFonts w:ascii="宋体" w:hAnsi="宋体" w:cs="宋体" w:hint="eastAsia"/>
                <w:kern w:val="0"/>
                <w:sz w:val="24"/>
              </w:rPr>
              <w:t>售后技术</w:t>
            </w:r>
            <w:r>
              <w:rPr>
                <w:rFonts w:ascii="宋体" w:hAnsi="宋体" w:cs="宋体"/>
                <w:kern w:val="0"/>
                <w:sz w:val="24"/>
              </w:rPr>
              <w:t>人员得</w:t>
            </w:r>
            <w:r>
              <w:rPr>
                <w:rFonts w:ascii="宋体" w:hAnsi="宋体" w:cs="宋体"/>
                <w:kern w:val="0"/>
                <w:sz w:val="24"/>
              </w:rPr>
              <w:t>3</w:t>
            </w:r>
            <w:r>
              <w:rPr>
                <w:rFonts w:ascii="宋体" w:hAnsi="宋体" w:cs="宋体"/>
                <w:kern w:val="0"/>
                <w:sz w:val="24"/>
              </w:rPr>
              <w:t>分，其余的不得分。须提供为本项目拟派的</w:t>
            </w:r>
            <w:r>
              <w:rPr>
                <w:rFonts w:ascii="宋体" w:hAnsi="宋体" w:cs="宋体" w:hint="eastAsia"/>
                <w:kern w:val="0"/>
                <w:sz w:val="24"/>
              </w:rPr>
              <w:t>售后技术人员</w:t>
            </w:r>
            <w:r>
              <w:rPr>
                <w:rFonts w:ascii="宋体" w:hAnsi="宋体" w:cs="宋体"/>
                <w:kern w:val="0"/>
                <w:sz w:val="24"/>
              </w:rPr>
              <w:t>购买的雇主责任险保单复印件，未提供雇主责任险保单复印件的不得分。</w:t>
            </w:r>
          </w:p>
        </w:tc>
      </w:tr>
      <w:tr w:rsidR="00406272">
        <w:tc>
          <w:tcPr>
            <w:tcW w:w="0" w:type="auto"/>
            <w:vAlign w:val="center"/>
          </w:tcPr>
          <w:p w:rsidR="00406272" w:rsidRDefault="003B7EB8">
            <w:pPr>
              <w:widowControl/>
              <w:spacing w:line="440" w:lineRule="exact"/>
              <w:jc w:val="left"/>
              <w:rPr>
                <w:rFonts w:ascii="宋体" w:hAnsi="宋体" w:cs="宋体"/>
                <w:color w:val="000000" w:themeColor="text1"/>
                <w:kern w:val="0"/>
                <w:sz w:val="24"/>
              </w:rPr>
            </w:pPr>
            <w:r>
              <w:rPr>
                <w:rFonts w:ascii="宋体" w:hAnsi="宋体" w:cs="宋体" w:hint="eastAsia"/>
                <w:color w:val="000000" w:themeColor="text1"/>
                <w:kern w:val="0"/>
                <w:sz w:val="24"/>
              </w:rPr>
              <w:t>B6.</w:t>
            </w:r>
            <w:r>
              <w:rPr>
                <w:rFonts w:ascii="宋体" w:hAnsi="宋体" w:cs="宋体" w:hint="eastAsia"/>
                <w:color w:val="000000" w:themeColor="text1"/>
                <w:kern w:val="0"/>
                <w:sz w:val="24"/>
              </w:rPr>
              <w:t>标书制作情况</w:t>
            </w:r>
          </w:p>
        </w:tc>
        <w:tc>
          <w:tcPr>
            <w:tcW w:w="0" w:type="auto"/>
            <w:vAlign w:val="center"/>
          </w:tcPr>
          <w:p w:rsidR="00406272" w:rsidRDefault="003B7EB8">
            <w:pPr>
              <w:widowControl/>
              <w:spacing w:line="440" w:lineRule="exact"/>
              <w:jc w:val="center"/>
              <w:rPr>
                <w:rFonts w:ascii="宋体" w:hAnsi="宋体" w:cs="宋体"/>
                <w:color w:val="000000" w:themeColor="text1"/>
                <w:kern w:val="0"/>
                <w:sz w:val="24"/>
              </w:rPr>
            </w:pPr>
            <w:r>
              <w:rPr>
                <w:rFonts w:ascii="宋体" w:hAnsi="宋体" w:cs="宋体" w:hint="eastAsia"/>
                <w:color w:val="000000" w:themeColor="text1"/>
                <w:kern w:val="0"/>
                <w:sz w:val="24"/>
              </w:rPr>
              <w:t>2</w:t>
            </w:r>
          </w:p>
        </w:tc>
        <w:tc>
          <w:tcPr>
            <w:tcW w:w="0" w:type="auto"/>
            <w:vAlign w:val="center"/>
          </w:tcPr>
          <w:p w:rsidR="00406272" w:rsidRDefault="003B7EB8">
            <w:pPr>
              <w:widowControl/>
              <w:spacing w:line="440" w:lineRule="exact"/>
              <w:jc w:val="left"/>
              <w:rPr>
                <w:rFonts w:ascii="宋体" w:hAnsi="宋体" w:cs="宋体"/>
                <w:kern w:val="0"/>
                <w:sz w:val="24"/>
              </w:rPr>
            </w:pPr>
            <w:r>
              <w:rPr>
                <w:rFonts w:ascii="宋体" w:hAnsi="宋体" w:cs="宋体" w:hint="eastAsia"/>
                <w:kern w:val="0"/>
                <w:sz w:val="24"/>
              </w:rPr>
              <w:t>根据招标文件制作情况，横向比较，优秀的得</w:t>
            </w:r>
            <w:r>
              <w:rPr>
                <w:rFonts w:ascii="宋体" w:hAnsi="宋体" w:cs="宋体" w:hint="eastAsia"/>
                <w:kern w:val="0"/>
                <w:sz w:val="24"/>
              </w:rPr>
              <w:t>2</w:t>
            </w:r>
            <w:r>
              <w:rPr>
                <w:rFonts w:ascii="宋体" w:hAnsi="宋体" w:cs="宋体" w:hint="eastAsia"/>
                <w:kern w:val="0"/>
                <w:sz w:val="24"/>
              </w:rPr>
              <w:t>分，良的得</w:t>
            </w:r>
            <w:r>
              <w:rPr>
                <w:rFonts w:ascii="宋体" w:hAnsi="宋体" w:cs="宋体" w:hint="eastAsia"/>
                <w:kern w:val="0"/>
                <w:sz w:val="24"/>
              </w:rPr>
              <w:t>1</w:t>
            </w:r>
            <w:r>
              <w:rPr>
                <w:rFonts w:ascii="宋体" w:hAnsi="宋体" w:cs="宋体" w:hint="eastAsia"/>
                <w:kern w:val="0"/>
                <w:sz w:val="24"/>
              </w:rPr>
              <w:t>分，较差的不得分。</w:t>
            </w:r>
          </w:p>
        </w:tc>
      </w:tr>
    </w:tbl>
    <w:p w:rsidR="00406272" w:rsidRDefault="00406272">
      <w:pPr>
        <w:rPr>
          <w:b/>
          <w:color w:val="000000" w:themeColor="text1"/>
          <w:sz w:val="32"/>
          <w:szCs w:val="32"/>
        </w:rPr>
      </w:pPr>
    </w:p>
    <w:p w:rsidR="00406272" w:rsidRDefault="00406272">
      <w:pPr>
        <w:jc w:val="center"/>
        <w:rPr>
          <w:b/>
          <w:color w:val="000000" w:themeColor="text1"/>
          <w:sz w:val="32"/>
          <w:szCs w:val="32"/>
        </w:rPr>
      </w:pPr>
    </w:p>
    <w:p w:rsidR="00406272" w:rsidRDefault="00406272">
      <w:pPr>
        <w:jc w:val="center"/>
        <w:rPr>
          <w:b/>
          <w:color w:val="000000" w:themeColor="text1"/>
          <w:sz w:val="32"/>
          <w:szCs w:val="32"/>
        </w:rPr>
      </w:pPr>
    </w:p>
    <w:p w:rsidR="00406272" w:rsidRDefault="00406272">
      <w:pPr>
        <w:jc w:val="center"/>
        <w:rPr>
          <w:b/>
          <w:color w:val="000000" w:themeColor="text1"/>
          <w:sz w:val="32"/>
          <w:szCs w:val="32"/>
        </w:rPr>
      </w:pPr>
    </w:p>
    <w:p w:rsidR="00406272" w:rsidRDefault="00406272">
      <w:pPr>
        <w:jc w:val="center"/>
        <w:rPr>
          <w:b/>
          <w:color w:val="000000" w:themeColor="text1"/>
          <w:sz w:val="32"/>
          <w:szCs w:val="32"/>
        </w:rPr>
      </w:pPr>
    </w:p>
    <w:p w:rsidR="00406272" w:rsidRDefault="00406272">
      <w:pPr>
        <w:jc w:val="center"/>
        <w:rPr>
          <w:b/>
          <w:color w:val="000000" w:themeColor="text1"/>
          <w:sz w:val="32"/>
          <w:szCs w:val="32"/>
        </w:rPr>
      </w:pPr>
    </w:p>
    <w:p w:rsidR="00406272" w:rsidRDefault="00406272">
      <w:pPr>
        <w:pStyle w:val="a4"/>
        <w:rPr>
          <w:b/>
          <w:color w:val="000000" w:themeColor="text1"/>
          <w:sz w:val="32"/>
          <w:szCs w:val="32"/>
        </w:rPr>
      </w:pPr>
    </w:p>
    <w:p w:rsidR="00406272" w:rsidRDefault="00406272">
      <w:pPr>
        <w:pStyle w:val="a4"/>
        <w:rPr>
          <w:b/>
          <w:color w:val="000000" w:themeColor="text1"/>
          <w:sz w:val="32"/>
          <w:szCs w:val="32"/>
        </w:rPr>
      </w:pPr>
    </w:p>
    <w:p w:rsidR="00406272" w:rsidRDefault="00406272">
      <w:pPr>
        <w:jc w:val="center"/>
        <w:rPr>
          <w:b/>
          <w:color w:val="000000" w:themeColor="text1"/>
          <w:sz w:val="32"/>
          <w:szCs w:val="32"/>
        </w:rPr>
      </w:pPr>
    </w:p>
    <w:p w:rsidR="00406272" w:rsidRDefault="00406272">
      <w:pPr>
        <w:jc w:val="center"/>
        <w:rPr>
          <w:b/>
          <w:color w:val="000000" w:themeColor="text1"/>
          <w:sz w:val="32"/>
          <w:szCs w:val="32"/>
        </w:rPr>
      </w:pPr>
    </w:p>
    <w:p w:rsidR="00406272" w:rsidRDefault="00406272">
      <w:pPr>
        <w:rPr>
          <w:b/>
          <w:color w:val="000000" w:themeColor="text1"/>
          <w:sz w:val="32"/>
          <w:szCs w:val="32"/>
        </w:rPr>
      </w:pPr>
    </w:p>
    <w:p w:rsidR="00406272" w:rsidRDefault="003B7EB8">
      <w:pPr>
        <w:jc w:val="center"/>
        <w:rPr>
          <w:b/>
          <w:color w:val="000000" w:themeColor="text1"/>
          <w:sz w:val="32"/>
          <w:szCs w:val="32"/>
        </w:rPr>
      </w:pPr>
      <w:r>
        <w:rPr>
          <w:rFonts w:hint="eastAsia"/>
          <w:b/>
          <w:color w:val="000000" w:themeColor="text1"/>
          <w:sz w:val="32"/>
          <w:szCs w:val="32"/>
        </w:rPr>
        <w:lastRenderedPageBreak/>
        <w:t>一、投</w:t>
      </w:r>
      <w:r>
        <w:rPr>
          <w:rFonts w:hint="eastAsia"/>
          <w:b/>
          <w:color w:val="000000" w:themeColor="text1"/>
          <w:sz w:val="32"/>
          <w:szCs w:val="32"/>
        </w:rPr>
        <w:t xml:space="preserve">  </w:t>
      </w:r>
      <w:r>
        <w:rPr>
          <w:rFonts w:hint="eastAsia"/>
          <w:b/>
          <w:color w:val="000000" w:themeColor="text1"/>
          <w:sz w:val="32"/>
          <w:szCs w:val="32"/>
        </w:rPr>
        <w:t>标</w:t>
      </w:r>
      <w:r>
        <w:rPr>
          <w:rFonts w:hint="eastAsia"/>
          <w:b/>
          <w:color w:val="000000" w:themeColor="text1"/>
          <w:sz w:val="32"/>
          <w:szCs w:val="32"/>
        </w:rPr>
        <w:t xml:space="preserve">  </w:t>
      </w:r>
      <w:r>
        <w:rPr>
          <w:rFonts w:hint="eastAsia"/>
          <w:b/>
          <w:color w:val="000000" w:themeColor="text1"/>
          <w:sz w:val="32"/>
          <w:szCs w:val="32"/>
        </w:rPr>
        <w:t>书</w:t>
      </w:r>
    </w:p>
    <w:p w:rsidR="00406272" w:rsidRDefault="00406272">
      <w:pPr>
        <w:rPr>
          <w:color w:val="000000" w:themeColor="text1"/>
          <w:sz w:val="24"/>
        </w:rPr>
      </w:pPr>
    </w:p>
    <w:p w:rsidR="00406272" w:rsidRDefault="003B7EB8">
      <w:pPr>
        <w:rPr>
          <w:rFonts w:ascii="宋体" w:hAnsi="宋体" w:cs="宋体"/>
          <w:color w:val="000000" w:themeColor="text1"/>
          <w:sz w:val="24"/>
        </w:rPr>
      </w:pPr>
      <w:r>
        <w:rPr>
          <w:rFonts w:ascii="宋体" w:hAnsi="宋体" w:cs="宋体" w:hint="eastAsia"/>
          <w:color w:val="000000" w:themeColor="text1"/>
          <w:sz w:val="24"/>
        </w:rPr>
        <w:t>致：福建省肿瘤医院</w:t>
      </w:r>
    </w:p>
    <w:p w:rsidR="00406272" w:rsidRDefault="003B7EB8">
      <w:pPr>
        <w:rPr>
          <w:rFonts w:ascii="宋体" w:hAnsi="宋体" w:cs="宋体"/>
          <w:color w:val="000000" w:themeColor="text1"/>
          <w:sz w:val="24"/>
        </w:rPr>
      </w:pPr>
      <w:r>
        <w:rPr>
          <w:rFonts w:ascii="宋体" w:hAnsi="宋体" w:cs="宋体" w:hint="eastAsia"/>
          <w:color w:val="000000" w:themeColor="text1"/>
          <w:sz w:val="24"/>
        </w:rPr>
        <w:t>1</w:t>
      </w:r>
      <w:r>
        <w:rPr>
          <w:rFonts w:ascii="宋体" w:hAnsi="宋体" w:cs="宋体" w:hint="eastAsia"/>
          <w:color w:val="000000" w:themeColor="text1"/>
          <w:sz w:val="24"/>
        </w:rPr>
        <w:t>、根据你方项目的投标须知、招标文件等内容，遵照《中华人民共和国招标投标法》等有关规定，经踏勘项目现场和研究上述招标文件的投标须知、合同条款、图纸、工程建设标准和工程量清单及其他有关文件后，我方愿以人民币（大写）</w:t>
      </w:r>
      <w:r>
        <w:rPr>
          <w:rFonts w:ascii="宋体" w:hAnsi="宋体" w:cs="宋体" w:hint="eastAsia"/>
          <w:b/>
          <w:color w:val="000000" w:themeColor="text1"/>
          <w:sz w:val="24"/>
          <w:u w:val="single"/>
        </w:rPr>
        <w:t>：</w:t>
      </w:r>
      <w:r>
        <w:rPr>
          <w:rFonts w:ascii="宋体" w:hAnsi="宋体" w:cs="宋体" w:hint="eastAsia"/>
          <w:b/>
          <w:color w:val="000000" w:themeColor="text1"/>
          <w:sz w:val="24"/>
          <w:u w:val="single"/>
        </w:rPr>
        <w:t xml:space="preserve">      </w:t>
      </w:r>
      <w:r>
        <w:rPr>
          <w:rFonts w:ascii="宋体" w:hAnsi="宋体" w:cs="宋体" w:hint="eastAsia"/>
          <w:color w:val="000000" w:themeColor="text1"/>
          <w:sz w:val="24"/>
          <w:u w:val="single"/>
        </w:rPr>
        <w:t xml:space="preserve">  </w:t>
      </w:r>
      <w:r>
        <w:rPr>
          <w:rFonts w:ascii="宋体" w:hAnsi="宋体" w:cs="宋体" w:hint="eastAsia"/>
          <w:color w:val="000000" w:themeColor="text1"/>
          <w:sz w:val="24"/>
          <w:u w:val="single"/>
        </w:rPr>
        <w:t>（小写：</w:t>
      </w:r>
      <w:r>
        <w:rPr>
          <w:rFonts w:ascii="宋体" w:hAnsi="宋体" w:cs="宋体" w:hint="eastAsia"/>
          <w:color w:val="000000" w:themeColor="text1"/>
          <w:sz w:val="24"/>
          <w:u w:val="single"/>
        </w:rPr>
        <w:t xml:space="preserve">           </w:t>
      </w:r>
      <w:r>
        <w:rPr>
          <w:rFonts w:ascii="宋体" w:hAnsi="宋体" w:cs="宋体" w:hint="eastAsia"/>
          <w:color w:val="000000" w:themeColor="text1"/>
          <w:sz w:val="24"/>
          <w:u w:val="single"/>
        </w:rPr>
        <w:t>）</w:t>
      </w:r>
      <w:r>
        <w:rPr>
          <w:rFonts w:ascii="宋体" w:hAnsi="宋体" w:cs="宋体" w:hint="eastAsia"/>
          <w:color w:val="000000" w:themeColor="text1"/>
          <w:sz w:val="24"/>
        </w:rPr>
        <w:t>的投标报价并按上述图纸、合同条款、建设标准要求承包上述项目，并承担任何质量缺陷保修责任。</w:t>
      </w:r>
    </w:p>
    <w:p w:rsidR="00406272" w:rsidRDefault="003B7EB8">
      <w:pPr>
        <w:ind w:firstLineChars="190" w:firstLine="456"/>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hint="eastAsia"/>
          <w:color w:val="000000" w:themeColor="text1"/>
          <w:sz w:val="24"/>
        </w:rPr>
        <w:t>、我方已详细审核全部招标文件及有关附件。</w:t>
      </w:r>
    </w:p>
    <w:p w:rsidR="00406272" w:rsidRDefault="003B7EB8">
      <w:pPr>
        <w:ind w:firstLineChars="190" w:firstLine="456"/>
        <w:rPr>
          <w:rFonts w:ascii="宋体" w:hAnsi="宋体" w:cs="宋体"/>
          <w:color w:val="000000" w:themeColor="text1"/>
          <w:sz w:val="24"/>
        </w:rPr>
      </w:pPr>
      <w:r>
        <w:rPr>
          <w:rFonts w:ascii="宋体" w:hAnsi="宋体" w:cs="宋体" w:hint="eastAsia"/>
          <w:color w:val="000000" w:themeColor="text1"/>
          <w:sz w:val="24"/>
        </w:rPr>
        <w:t>3</w:t>
      </w:r>
      <w:r>
        <w:rPr>
          <w:rFonts w:ascii="宋体" w:hAnsi="宋体" w:cs="宋体" w:hint="eastAsia"/>
          <w:color w:val="000000" w:themeColor="text1"/>
          <w:sz w:val="24"/>
        </w:rPr>
        <w:t>、一旦我方中标，我方保证质量达到</w:t>
      </w:r>
      <w:r>
        <w:rPr>
          <w:rFonts w:ascii="宋体" w:hAnsi="宋体" w:cs="宋体" w:hint="eastAsia"/>
          <w:b/>
          <w:color w:val="000000" w:themeColor="text1"/>
          <w:sz w:val="24"/>
          <w:u w:val="single"/>
        </w:rPr>
        <w:t>投标须知、投标文件等规定</w:t>
      </w:r>
      <w:r>
        <w:rPr>
          <w:rFonts w:ascii="宋体" w:hAnsi="宋体" w:cs="宋体" w:hint="eastAsia"/>
          <w:color w:val="000000" w:themeColor="text1"/>
          <w:sz w:val="24"/>
        </w:rPr>
        <w:t>标准。</w:t>
      </w:r>
    </w:p>
    <w:p w:rsidR="00406272" w:rsidRDefault="003B7EB8">
      <w:pPr>
        <w:ind w:firstLineChars="190" w:firstLine="456"/>
        <w:rPr>
          <w:rFonts w:ascii="宋体" w:hAnsi="宋体" w:cs="宋体"/>
          <w:color w:val="000000" w:themeColor="text1"/>
          <w:sz w:val="24"/>
        </w:rPr>
      </w:pPr>
      <w:r>
        <w:rPr>
          <w:rFonts w:ascii="宋体" w:hAnsi="宋体" w:cs="宋体" w:hint="eastAsia"/>
          <w:color w:val="000000" w:themeColor="text1"/>
          <w:sz w:val="24"/>
        </w:rPr>
        <w:t>4</w:t>
      </w:r>
      <w:r>
        <w:rPr>
          <w:rFonts w:ascii="宋体" w:hAnsi="宋体" w:cs="宋体" w:hint="eastAsia"/>
          <w:color w:val="000000" w:themeColor="text1"/>
          <w:sz w:val="24"/>
        </w:rPr>
        <w:t>、我方同意所提交的投标文件在招标文件的投标须知中规定的投标有效期内有效，在此期间内如果中标，我方将受此约束。</w:t>
      </w:r>
    </w:p>
    <w:p w:rsidR="00406272" w:rsidRDefault="003B7EB8">
      <w:pPr>
        <w:ind w:firstLine="426"/>
        <w:rPr>
          <w:rFonts w:ascii="宋体" w:hAnsi="宋体" w:cs="宋体"/>
          <w:color w:val="000000" w:themeColor="text1"/>
          <w:sz w:val="24"/>
        </w:rPr>
      </w:pPr>
      <w:r>
        <w:rPr>
          <w:rFonts w:ascii="宋体" w:hAnsi="宋体" w:cs="宋体" w:hint="eastAsia"/>
          <w:color w:val="000000" w:themeColor="text1"/>
          <w:sz w:val="24"/>
        </w:rPr>
        <w:t>5</w:t>
      </w:r>
      <w:r>
        <w:rPr>
          <w:rFonts w:ascii="宋体" w:hAnsi="宋体" w:cs="宋体" w:hint="eastAsia"/>
          <w:color w:val="000000" w:themeColor="text1"/>
          <w:sz w:val="24"/>
        </w:rPr>
        <w:t>、除非另外达成协议并生效，你方的中标通知书和本投标文件将成为约束双方的合同文件的组成部分。</w:t>
      </w:r>
    </w:p>
    <w:p w:rsidR="00406272" w:rsidRDefault="003B7EB8">
      <w:pPr>
        <w:ind w:firstLineChars="200" w:firstLine="480"/>
        <w:rPr>
          <w:rFonts w:ascii="宋体" w:hAnsi="宋体" w:cs="宋体"/>
          <w:color w:val="000000" w:themeColor="text1"/>
          <w:sz w:val="24"/>
        </w:rPr>
      </w:pPr>
      <w:r>
        <w:rPr>
          <w:rFonts w:ascii="宋体" w:hAnsi="宋体" w:cs="宋体" w:hint="eastAsia"/>
          <w:color w:val="000000" w:themeColor="text1"/>
          <w:sz w:val="24"/>
        </w:rPr>
        <w:t>附件：报价清单</w:t>
      </w:r>
    </w:p>
    <w:p w:rsidR="00406272" w:rsidRDefault="003B7EB8">
      <w:pPr>
        <w:ind w:firstLineChars="1150" w:firstLine="2760"/>
        <w:rPr>
          <w:rFonts w:ascii="宋体" w:hAnsi="宋体" w:cs="宋体"/>
          <w:color w:val="000000" w:themeColor="text1"/>
          <w:sz w:val="24"/>
        </w:rPr>
      </w:pPr>
      <w:r>
        <w:rPr>
          <w:rFonts w:ascii="宋体" w:hAnsi="宋体" w:cs="宋体" w:hint="eastAsia"/>
          <w:color w:val="000000" w:themeColor="text1"/>
          <w:sz w:val="24"/>
        </w:rPr>
        <w:t>投标人（盖章）：</w:t>
      </w:r>
      <w:r>
        <w:rPr>
          <w:rFonts w:ascii="宋体" w:hAnsi="宋体" w:cs="宋体" w:hint="eastAsia"/>
          <w:color w:val="000000" w:themeColor="text1"/>
          <w:sz w:val="24"/>
        </w:rPr>
        <w:t xml:space="preserve"> </w:t>
      </w:r>
    </w:p>
    <w:p w:rsidR="00406272" w:rsidRDefault="00406272">
      <w:pPr>
        <w:rPr>
          <w:rFonts w:ascii="宋体" w:hAnsi="宋体" w:cs="宋体"/>
          <w:color w:val="000000" w:themeColor="text1"/>
          <w:sz w:val="24"/>
        </w:rPr>
      </w:pPr>
    </w:p>
    <w:p w:rsidR="00406272" w:rsidRDefault="003B7EB8">
      <w:pPr>
        <w:ind w:firstLineChars="1150" w:firstLine="2760"/>
        <w:rPr>
          <w:rFonts w:ascii="宋体" w:hAnsi="宋体" w:cs="宋体"/>
          <w:color w:val="000000" w:themeColor="text1"/>
          <w:sz w:val="24"/>
        </w:rPr>
      </w:pPr>
      <w:r>
        <w:rPr>
          <w:rFonts w:ascii="宋体" w:hAnsi="宋体" w:cs="宋体" w:hint="eastAsia"/>
          <w:color w:val="000000" w:themeColor="text1"/>
          <w:sz w:val="24"/>
        </w:rPr>
        <w:t>单位地址：</w:t>
      </w:r>
      <w:r>
        <w:rPr>
          <w:rFonts w:ascii="宋体" w:hAnsi="宋体" w:cs="宋体" w:hint="eastAsia"/>
          <w:color w:val="000000" w:themeColor="text1"/>
          <w:sz w:val="24"/>
        </w:rPr>
        <w:t xml:space="preserve"> </w:t>
      </w:r>
    </w:p>
    <w:p w:rsidR="00406272" w:rsidRDefault="00406272">
      <w:pPr>
        <w:rPr>
          <w:rFonts w:ascii="宋体" w:hAnsi="宋体" w:cs="宋体"/>
          <w:color w:val="000000" w:themeColor="text1"/>
          <w:sz w:val="24"/>
        </w:rPr>
      </w:pPr>
    </w:p>
    <w:p w:rsidR="00406272" w:rsidRDefault="003B7EB8">
      <w:pPr>
        <w:ind w:firstLineChars="1150" w:firstLine="2760"/>
        <w:rPr>
          <w:rFonts w:ascii="宋体" w:hAnsi="宋体" w:cs="宋体"/>
          <w:color w:val="000000" w:themeColor="text1"/>
          <w:sz w:val="24"/>
        </w:rPr>
      </w:pPr>
      <w:r>
        <w:rPr>
          <w:rFonts w:ascii="宋体" w:hAnsi="宋体" w:cs="宋体" w:hint="eastAsia"/>
          <w:color w:val="000000" w:themeColor="text1"/>
          <w:sz w:val="24"/>
        </w:rPr>
        <w:t>法定代表人（签字或盖章）：</w:t>
      </w:r>
    </w:p>
    <w:p w:rsidR="00406272" w:rsidRDefault="00406272">
      <w:pPr>
        <w:rPr>
          <w:rFonts w:ascii="宋体" w:hAnsi="宋体" w:cs="宋体"/>
          <w:color w:val="000000" w:themeColor="text1"/>
          <w:sz w:val="24"/>
        </w:rPr>
      </w:pPr>
    </w:p>
    <w:p w:rsidR="00406272" w:rsidRDefault="003B7EB8">
      <w:pPr>
        <w:ind w:firstLineChars="1150" w:firstLine="2760"/>
        <w:rPr>
          <w:rFonts w:ascii="宋体" w:hAnsi="宋体" w:cs="宋体"/>
          <w:color w:val="000000" w:themeColor="text1"/>
          <w:sz w:val="24"/>
        </w:rPr>
      </w:pPr>
      <w:r>
        <w:rPr>
          <w:rFonts w:ascii="宋体" w:hAnsi="宋体" w:cs="宋体" w:hint="eastAsia"/>
          <w:color w:val="000000" w:themeColor="text1"/>
          <w:sz w:val="24"/>
        </w:rPr>
        <w:t>邮政编码：</w:t>
      </w:r>
      <w:r>
        <w:rPr>
          <w:rFonts w:ascii="宋体" w:hAnsi="宋体" w:cs="宋体" w:hint="eastAsia"/>
          <w:color w:val="000000" w:themeColor="text1"/>
          <w:sz w:val="24"/>
        </w:rPr>
        <w:t xml:space="preserve">         </w:t>
      </w:r>
      <w:r>
        <w:rPr>
          <w:rFonts w:ascii="宋体" w:hAnsi="宋体" w:cs="宋体" w:hint="eastAsia"/>
          <w:color w:val="000000" w:themeColor="text1"/>
          <w:sz w:val="24"/>
        </w:rPr>
        <w:t>电话：</w:t>
      </w:r>
      <w:r>
        <w:rPr>
          <w:rFonts w:ascii="宋体" w:hAnsi="宋体" w:cs="宋体" w:hint="eastAsia"/>
          <w:color w:val="000000" w:themeColor="text1"/>
          <w:sz w:val="24"/>
        </w:rPr>
        <w:t xml:space="preserve">       </w:t>
      </w:r>
      <w:r>
        <w:rPr>
          <w:rFonts w:ascii="宋体" w:hAnsi="宋体" w:cs="宋体" w:hint="eastAsia"/>
          <w:color w:val="000000" w:themeColor="text1"/>
          <w:sz w:val="24"/>
        </w:rPr>
        <w:t>传真：</w:t>
      </w:r>
      <w:r>
        <w:rPr>
          <w:rFonts w:ascii="宋体" w:hAnsi="宋体" w:cs="宋体" w:hint="eastAsia"/>
          <w:color w:val="000000" w:themeColor="text1"/>
          <w:sz w:val="24"/>
        </w:rPr>
        <w:t xml:space="preserve">  </w:t>
      </w:r>
    </w:p>
    <w:p w:rsidR="00406272" w:rsidRDefault="00406272">
      <w:pPr>
        <w:rPr>
          <w:rFonts w:ascii="宋体" w:hAnsi="宋体" w:cs="宋体"/>
          <w:color w:val="000000" w:themeColor="text1"/>
          <w:sz w:val="24"/>
        </w:rPr>
      </w:pPr>
    </w:p>
    <w:p w:rsidR="00406272" w:rsidRDefault="003B7EB8">
      <w:pPr>
        <w:ind w:firstLineChars="1150" w:firstLine="2760"/>
        <w:rPr>
          <w:rFonts w:ascii="宋体" w:hAnsi="宋体" w:cs="宋体"/>
          <w:color w:val="000000" w:themeColor="text1"/>
          <w:sz w:val="24"/>
        </w:rPr>
      </w:pPr>
      <w:r>
        <w:rPr>
          <w:rFonts w:ascii="宋体" w:hAnsi="宋体" w:cs="宋体" w:hint="eastAsia"/>
          <w:color w:val="000000" w:themeColor="text1"/>
          <w:sz w:val="24"/>
        </w:rPr>
        <w:t>开户银行名称：</w:t>
      </w:r>
      <w:r>
        <w:rPr>
          <w:rFonts w:ascii="宋体" w:hAnsi="宋体" w:cs="宋体" w:hint="eastAsia"/>
          <w:color w:val="000000" w:themeColor="text1"/>
          <w:sz w:val="24"/>
        </w:rPr>
        <w:t xml:space="preserve"> </w:t>
      </w:r>
    </w:p>
    <w:p w:rsidR="00406272" w:rsidRDefault="00406272">
      <w:pPr>
        <w:rPr>
          <w:rFonts w:ascii="宋体" w:hAnsi="宋体" w:cs="宋体"/>
          <w:color w:val="000000" w:themeColor="text1"/>
          <w:sz w:val="24"/>
        </w:rPr>
      </w:pPr>
    </w:p>
    <w:p w:rsidR="00406272" w:rsidRDefault="003B7EB8">
      <w:pPr>
        <w:ind w:firstLineChars="1150" w:firstLine="2760"/>
        <w:rPr>
          <w:rFonts w:ascii="宋体" w:hAnsi="宋体" w:cs="宋体"/>
          <w:color w:val="000000" w:themeColor="text1"/>
          <w:sz w:val="24"/>
        </w:rPr>
      </w:pPr>
      <w:r>
        <w:rPr>
          <w:rFonts w:ascii="宋体" w:hAnsi="宋体" w:cs="宋体" w:hint="eastAsia"/>
          <w:color w:val="000000" w:themeColor="text1"/>
          <w:sz w:val="24"/>
        </w:rPr>
        <w:t>开户银行帐号：</w:t>
      </w:r>
      <w:r>
        <w:rPr>
          <w:rFonts w:ascii="宋体" w:hAnsi="宋体" w:cs="宋体" w:hint="eastAsia"/>
          <w:color w:val="000000" w:themeColor="text1"/>
          <w:sz w:val="24"/>
        </w:rPr>
        <w:t xml:space="preserve"> </w:t>
      </w:r>
    </w:p>
    <w:p w:rsidR="00406272" w:rsidRDefault="00406272">
      <w:pPr>
        <w:rPr>
          <w:rFonts w:ascii="宋体" w:hAnsi="宋体" w:cs="宋体"/>
          <w:color w:val="000000" w:themeColor="text1"/>
          <w:sz w:val="24"/>
        </w:rPr>
      </w:pPr>
    </w:p>
    <w:p w:rsidR="00406272" w:rsidRDefault="003B7EB8">
      <w:pPr>
        <w:ind w:firstLineChars="1200" w:firstLine="2880"/>
        <w:rPr>
          <w:rFonts w:ascii="宋体" w:hAnsi="宋体" w:cs="宋体"/>
          <w:color w:val="000000" w:themeColor="text1"/>
          <w:sz w:val="24"/>
        </w:rPr>
      </w:pPr>
      <w:r>
        <w:rPr>
          <w:rFonts w:ascii="宋体" w:hAnsi="宋体" w:cs="宋体" w:hint="eastAsia"/>
          <w:color w:val="000000" w:themeColor="text1"/>
          <w:sz w:val="24"/>
        </w:rPr>
        <w:t>开户银行地址：</w:t>
      </w:r>
      <w:r>
        <w:rPr>
          <w:rFonts w:ascii="宋体" w:hAnsi="宋体" w:cs="宋体" w:hint="eastAsia"/>
          <w:color w:val="000000" w:themeColor="text1"/>
          <w:sz w:val="24"/>
        </w:rPr>
        <w:t xml:space="preserve"> </w:t>
      </w:r>
    </w:p>
    <w:p w:rsidR="00406272" w:rsidRDefault="00406272">
      <w:pPr>
        <w:rPr>
          <w:rFonts w:ascii="宋体" w:hAnsi="宋体" w:cs="宋体"/>
          <w:color w:val="000000" w:themeColor="text1"/>
          <w:sz w:val="24"/>
        </w:rPr>
      </w:pPr>
    </w:p>
    <w:p w:rsidR="00406272" w:rsidRDefault="003B7EB8">
      <w:pPr>
        <w:ind w:firstLineChars="1150" w:firstLine="2760"/>
        <w:rPr>
          <w:rFonts w:ascii="宋体" w:hAnsi="宋体" w:cs="宋体"/>
          <w:color w:val="000000" w:themeColor="text1"/>
          <w:sz w:val="24"/>
        </w:rPr>
      </w:pPr>
      <w:r>
        <w:rPr>
          <w:rFonts w:ascii="宋体" w:hAnsi="宋体" w:cs="宋体" w:hint="eastAsia"/>
          <w:color w:val="000000" w:themeColor="text1"/>
          <w:sz w:val="24"/>
        </w:rPr>
        <w:t>开户银行电话：</w:t>
      </w:r>
      <w:r>
        <w:rPr>
          <w:rFonts w:ascii="宋体" w:hAnsi="宋体" w:cs="宋体" w:hint="eastAsia"/>
          <w:color w:val="000000" w:themeColor="text1"/>
          <w:sz w:val="24"/>
        </w:rPr>
        <w:t xml:space="preserve"> </w:t>
      </w:r>
    </w:p>
    <w:p w:rsidR="00406272" w:rsidRDefault="00406272">
      <w:pPr>
        <w:ind w:firstLine="600"/>
        <w:rPr>
          <w:rFonts w:ascii="宋体" w:hAnsi="宋体" w:cs="宋体"/>
          <w:color w:val="000000" w:themeColor="text1"/>
          <w:sz w:val="24"/>
        </w:rPr>
      </w:pPr>
    </w:p>
    <w:p w:rsidR="00406272" w:rsidRDefault="003B7EB8">
      <w:pPr>
        <w:ind w:firstLineChars="2150" w:firstLine="5160"/>
        <w:rPr>
          <w:rFonts w:ascii="宋体" w:hAnsi="宋体" w:cs="宋体"/>
          <w:color w:val="000000" w:themeColor="text1"/>
          <w:sz w:val="24"/>
        </w:rPr>
      </w:pPr>
      <w:r>
        <w:rPr>
          <w:rFonts w:ascii="宋体" w:hAnsi="宋体" w:cs="宋体" w:hint="eastAsia"/>
          <w:color w:val="000000" w:themeColor="text1"/>
          <w:sz w:val="24"/>
        </w:rPr>
        <w:t>日期：</w:t>
      </w:r>
      <w:r>
        <w:rPr>
          <w:rFonts w:ascii="宋体" w:hAnsi="宋体" w:cs="宋体" w:hint="eastAsia"/>
          <w:color w:val="000000" w:themeColor="text1"/>
          <w:sz w:val="24"/>
        </w:rPr>
        <w:t xml:space="preserve">   </w:t>
      </w:r>
      <w:r>
        <w:rPr>
          <w:rFonts w:ascii="宋体" w:hAnsi="宋体" w:cs="宋体" w:hint="eastAsia"/>
          <w:color w:val="000000" w:themeColor="text1"/>
          <w:sz w:val="24"/>
        </w:rPr>
        <w:t>年</w:t>
      </w:r>
      <w:r>
        <w:rPr>
          <w:rFonts w:ascii="宋体" w:hAnsi="宋体" w:cs="宋体" w:hint="eastAsia"/>
          <w:color w:val="000000" w:themeColor="text1"/>
          <w:sz w:val="24"/>
        </w:rPr>
        <w:t xml:space="preserve">   </w:t>
      </w:r>
      <w:r>
        <w:rPr>
          <w:rFonts w:ascii="宋体" w:hAnsi="宋体" w:cs="宋体" w:hint="eastAsia"/>
          <w:color w:val="000000" w:themeColor="text1"/>
          <w:sz w:val="24"/>
        </w:rPr>
        <w:t>月</w:t>
      </w:r>
      <w:r>
        <w:rPr>
          <w:rFonts w:ascii="宋体" w:hAnsi="宋体" w:cs="宋体" w:hint="eastAsia"/>
          <w:color w:val="000000" w:themeColor="text1"/>
          <w:sz w:val="24"/>
        </w:rPr>
        <w:t xml:space="preserve">    </w:t>
      </w:r>
      <w:r>
        <w:rPr>
          <w:rFonts w:ascii="宋体" w:hAnsi="宋体" w:cs="宋体" w:hint="eastAsia"/>
          <w:color w:val="000000" w:themeColor="text1"/>
          <w:sz w:val="24"/>
        </w:rPr>
        <w:t>日</w:t>
      </w:r>
    </w:p>
    <w:p w:rsidR="00406272" w:rsidRDefault="00406272">
      <w:pPr>
        <w:rPr>
          <w:rFonts w:ascii="宋体" w:hAnsi="宋体" w:cs="宋体"/>
          <w:color w:val="000000" w:themeColor="text1"/>
          <w:sz w:val="24"/>
          <w:u w:val="single"/>
        </w:rPr>
      </w:pPr>
    </w:p>
    <w:p w:rsidR="00406272" w:rsidRDefault="00406272">
      <w:pPr>
        <w:rPr>
          <w:rFonts w:ascii="仿宋_GB2312" w:eastAsia="仿宋_GB2312"/>
          <w:color w:val="000000" w:themeColor="text1"/>
          <w:sz w:val="24"/>
        </w:rPr>
      </w:pPr>
    </w:p>
    <w:p w:rsidR="00406272" w:rsidRDefault="00406272">
      <w:pPr>
        <w:rPr>
          <w:rFonts w:ascii="仿宋_GB2312" w:eastAsia="仿宋_GB2312"/>
          <w:color w:val="000000" w:themeColor="text1"/>
          <w:sz w:val="24"/>
        </w:rPr>
      </w:pPr>
    </w:p>
    <w:p w:rsidR="00406272" w:rsidRDefault="00406272">
      <w:pPr>
        <w:rPr>
          <w:rFonts w:ascii="仿宋_GB2312" w:eastAsia="仿宋_GB2312"/>
          <w:color w:val="000000" w:themeColor="text1"/>
          <w:sz w:val="24"/>
        </w:rPr>
      </w:pPr>
    </w:p>
    <w:p w:rsidR="00406272" w:rsidRDefault="00406272">
      <w:pPr>
        <w:rPr>
          <w:rFonts w:ascii="仿宋_GB2312" w:eastAsia="仿宋_GB2312"/>
          <w:color w:val="000000" w:themeColor="text1"/>
          <w:sz w:val="24"/>
        </w:rPr>
      </w:pPr>
    </w:p>
    <w:p w:rsidR="00406272" w:rsidRDefault="00406272">
      <w:pPr>
        <w:rPr>
          <w:rFonts w:ascii="仿宋_GB2312" w:eastAsia="仿宋_GB2312"/>
          <w:color w:val="000000" w:themeColor="text1"/>
          <w:sz w:val="24"/>
        </w:rPr>
      </w:pPr>
    </w:p>
    <w:p w:rsidR="00406272" w:rsidRDefault="00406272">
      <w:pPr>
        <w:rPr>
          <w:rFonts w:ascii="仿宋_GB2312" w:eastAsia="仿宋_GB2312"/>
          <w:color w:val="000000" w:themeColor="text1"/>
          <w:sz w:val="24"/>
        </w:rPr>
      </w:pPr>
    </w:p>
    <w:p w:rsidR="00406272" w:rsidRDefault="00406272">
      <w:pPr>
        <w:rPr>
          <w:rFonts w:ascii="仿宋_GB2312" w:eastAsia="仿宋_GB2312"/>
          <w:color w:val="000000" w:themeColor="text1"/>
          <w:sz w:val="24"/>
        </w:rPr>
      </w:pPr>
    </w:p>
    <w:p w:rsidR="00406272" w:rsidRDefault="00406272">
      <w:pPr>
        <w:rPr>
          <w:rFonts w:ascii="仿宋_GB2312" w:eastAsia="仿宋_GB2312"/>
          <w:color w:val="000000" w:themeColor="text1"/>
          <w:sz w:val="24"/>
        </w:rPr>
      </w:pPr>
    </w:p>
    <w:p w:rsidR="00406272" w:rsidRDefault="00406272">
      <w:pPr>
        <w:jc w:val="center"/>
        <w:rPr>
          <w:b/>
          <w:color w:val="000000" w:themeColor="text1"/>
          <w:sz w:val="32"/>
          <w:szCs w:val="32"/>
        </w:rPr>
      </w:pPr>
    </w:p>
    <w:p w:rsidR="00406272" w:rsidRDefault="003B7EB8">
      <w:pPr>
        <w:jc w:val="center"/>
        <w:rPr>
          <w:b/>
          <w:color w:val="000000" w:themeColor="text1"/>
          <w:sz w:val="32"/>
          <w:szCs w:val="32"/>
        </w:rPr>
      </w:pPr>
      <w:r>
        <w:rPr>
          <w:rFonts w:hint="eastAsia"/>
          <w:b/>
          <w:color w:val="000000" w:themeColor="text1"/>
          <w:sz w:val="32"/>
          <w:szCs w:val="32"/>
        </w:rPr>
        <w:lastRenderedPageBreak/>
        <w:t>二、投标委托代表人资格证明书</w:t>
      </w:r>
    </w:p>
    <w:p w:rsidR="00406272" w:rsidRDefault="00406272">
      <w:pPr>
        <w:rPr>
          <w:color w:val="000000" w:themeColor="text1"/>
          <w:sz w:val="24"/>
        </w:rPr>
      </w:pPr>
    </w:p>
    <w:p w:rsidR="00406272" w:rsidRDefault="003B7EB8">
      <w:pPr>
        <w:spacing w:line="360" w:lineRule="auto"/>
        <w:rPr>
          <w:rFonts w:ascii="宋体" w:hAnsi="宋体" w:cs="宋体"/>
          <w:color w:val="000000" w:themeColor="text1"/>
          <w:sz w:val="24"/>
          <w:u w:val="single"/>
        </w:rPr>
      </w:pPr>
      <w:r>
        <w:rPr>
          <w:rFonts w:ascii="宋体" w:hAnsi="宋体" w:cs="宋体" w:hint="eastAsia"/>
          <w:color w:val="000000" w:themeColor="text1"/>
          <w:sz w:val="24"/>
        </w:rPr>
        <w:t>单位名称：</w:t>
      </w:r>
    </w:p>
    <w:p w:rsidR="00406272" w:rsidRDefault="003B7EB8">
      <w:pPr>
        <w:spacing w:line="360" w:lineRule="auto"/>
        <w:rPr>
          <w:rFonts w:ascii="宋体" w:hAnsi="宋体" w:cs="宋体"/>
          <w:color w:val="000000" w:themeColor="text1"/>
          <w:sz w:val="24"/>
          <w:u w:val="single"/>
        </w:rPr>
      </w:pPr>
      <w:r>
        <w:rPr>
          <w:rFonts w:ascii="宋体" w:hAnsi="宋体" w:cs="宋体" w:hint="eastAsia"/>
          <w:color w:val="000000" w:themeColor="text1"/>
          <w:sz w:val="24"/>
        </w:rPr>
        <w:t>地址：</w:t>
      </w:r>
    </w:p>
    <w:p w:rsidR="00406272" w:rsidRDefault="003B7EB8">
      <w:pPr>
        <w:spacing w:line="360" w:lineRule="auto"/>
        <w:rPr>
          <w:rFonts w:ascii="宋体" w:hAnsi="宋体" w:cs="宋体"/>
          <w:color w:val="000000" w:themeColor="text1"/>
          <w:sz w:val="24"/>
        </w:rPr>
      </w:pPr>
      <w:r>
        <w:rPr>
          <w:rFonts w:ascii="宋体" w:hAnsi="宋体" w:cs="宋体" w:hint="eastAsia"/>
          <w:color w:val="000000" w:themeColor="text1"/>
          <w:sz w:val="24"/>
        </w:rPr>
        <w:t>姓名：</w:t>
      </w:r>
      <w:r>
        <w:rPr>
          <w:rFonts w:ascii="宋体" w:hAnsi="宋体" w:cs="宋体" w:hint="eastAsia"/>
          <w:color w:val="000000" w:themeColor="text1"/>
          <w:sz w:val="24"/>
        </w:rPr>
        <w:t xml:space="preserve">    </w:t>
      </w:r>
      <w:r>
        <w:rPr>
          <w:rFonts w:ascii="宋体" w:hAnsi="宋体" w:cs="宋体" w:hint="eastAsia"/>
          <w:color w:val="000000" w:themeColor="text1"/>
          <w:sz w:val="24"/>
        </w:rPr>
        <w:t>性别：年龄：</w:t>
      </w:r>
      <w:r>
        <w:rPr>
          <w:rFonts w:ascii="宋体" w:hAnsi="宋体" w:cs="宋体" w:hint="eastAsia"/>
          <w:color w:val="000000" w:themeColor="text1"/>
          <w:sz w:val="24"/>
        </w:rPr>
        <w:t xml:space="preserve">  </w:t>
      </w:r>
      <w:r>
        <w:rPr>
          <w:rFonts w:ascii="宋体" w:hAnsi="宋体" w:cs="宋体" w:hint="eastAsia"/>
          <w:color w:val="000000" w:themeColor="text1"/>
          <w:sz w:val="24"/>
        </w:rPr>
        <w:t>职务：</w:t>
      </w:r>
      <w:r>
        <w:rPr>
          <w:rFonts w:ascii="宋体" w:hAnsi="宋体" w:cs="宋体" w:hint="eastAsia"/>
          <w:color w:val="000000" w:themeColor="text1"/>
          <w:sz w:val="24"/>
        </w:rPr>
        <w:t xml:space="preserve">   </w:t>
      </w:r>
      <w:r>
        <w:rPr>
          <w:rFonts w:ascii="宋体" w:hAnsi="宋体" w:cs="宋体" w:hint="eastAsia"/>
          <w:color w:val="000000" w:themeColor="text1"/>
          <w:sz w:val="24"/>
        </w:rPr>
        <w:t>系委托代表人。为施工、竣工和保修项目，签署上述项目的投标文件、进行合同谈判、签署合同和处理与之有关的一切事务。</w:t>
      </w:r>
    </w:p>
    <w:p w:rsidR="00406272" w:rsidRDefault="00406272">
      <w:pPr>
        <w:spacing w:line="360" w:lineRule="auto"/>
        <w:rPr>
          <w:rFonts w:ascii="宋体" w:hAnsi="宋体" w:cs="宋体"/>
          <w:color w:val="000000" w:themeColor="text1"/>
          <w:sz w:val="24"/>
        </w:rPr>
      </w:pPr>
    </w:p>
    <w:p w:rsidR="00406272" w:rsidRDefault="003B7EB8">
      <w:pPr>
        <w:spacing w:line="360" w:lineRule="auto"/>
        <w:ind w:firstLineChars="1950" w:firstLine="4680"/>
        <w:rPr>
          <w:rFonts w:ascii="宋体" w:hAnsi="宋体" w:cs="宋体"/>
          <w:color w:val="000000" w:themeColor="text1"/>
          <w:sz w:val="24"/>
        </w:rPr>
      </w:pPr>
      <w:r>
        <w:rPr>
          <w:rFonts w:ascii="宋体" w:hAnsi="宋体" w:cs="宋体" w:hint="eastAsia"/>
          <w:color w:val="000000" w:themeColor="text1"/>
          <w:sz w:val="24"/>
        </w:rPr>
        <w:t>投标人（盖章）：</w:t>
      </w:r>
      <w:r>
        <w:rPr>
          <w:rFonts w:ascii="宋体" w:hAnsi="宋体" w:cs="宋体" w:hint="eastAsia"/>
          <w:color w:val="000000" w:themeColor="text1"/>
          <w:sz w:val="24"/>
        </w:rPr>
        <w:t xml:space="preserve">   </w:t>
      </w:r>
    </w:p>
    <w:p w:rsidR="00406272" w:rsidRDefault="003B7EB8">
      <w:pPr>
        <w:spacing w:line="360" w:lineRule="auto"/>
        <w:ind w:firstLineChars="2050" w:firstLine="4920"/>
        <w:rPr>
          <w:rFonts w:ascii="宋体" w:hAnsi="宋体" w:cs="宋体"/>
          <w:color w:val="000000" w:themeColor="text1"/>
          <w:sz w:val="24"/>
        </w:rPr>
      </w:pPr>
      <w:r>
        <w:rPr>
          <w:rFonts w:ascii="宋体" w:hAnsi="宋体" w:cs="宋体" w:hint="eastAsia"/>
          <w:color w:val="000000" w:themeColor="text1"/>
          <w:sz w:val="24"/>
        </w:rPr>
        <w:t>年</w:t>
      </w:r>
      <w:r>
        <w:rPr>
          <w:rFonts w:ascii="宋体" w:hAnsi="宋体" w:cs="宋体" w:hint="eastAsia"/>
          <w:color w:val="000000" w:themeColor="text1"/>
          <w:sz w:val="24"/>
        </w:rPr>
        <w:t xml:space="preserve">   </w:t>
      </w:r>
      <w:r>
        <w:rPr>
          <w:rFonts w:ascii="宋体" w:hAnsi="宋体" w:cs="宋体" w:hint="eastAsia"/>
          <w:color w:val="000000" w:themeColor="text1"/>
          <w:sz w:val="24"/>
        </w:rPr>
        <w:t>月</w:t>
      </w:r>
      <w:r>
        <w:rPr>
          <w:rFonts w:ascii="宋体" w:hAnsi="宋体" w:cs="宋体" w:hint="eastAsia"/>
          <w:color w:val="000000" w:themeColor="text1"/>
          <w:sz w:val="24"/>
        </w:rPr>
        <w:t xml:space="preserve">  </w:t>
      </w:r>
      <w:r>
        <w:rPr>
          <w:rFonts w:ascii="宋体" w:hAnsi="宋体" w:cs="宋体" w:hint="eastAsia"/>
          <w:color w:val="000000" w:themeColor="text1"/>
          <w:sz w:val="24"/>
        </w:rPr>
        <w:t>日</w:t>
      </w:r>
    </w:p>
    <w:p w:rsidR="00406272" w:rsidRDefault="003B7EB8">
      <w:pPr>
        <w:jc w:val="center"/>
        <w:rPr>
          <w:b/>
          <w:color w:val="000000" w:themeColor="text1"/>
          <w:sz w:val="32"/>
          <w:szCs w:val="32"/>
        </w:rPr>
      </w:pPr>
      <w:r>
        <w:rPr>
          <w:color w:val="000000" w:themeColor="text1"/>
          <w:sz w:val="24"/>
        </w:rPr>
        <w:br w:type="page"/>
      </w:r>
      <w:r>
        <w:rPr>
          <w:rFonts w:hint="eastAsia"/>
          <w:b/>
          <w:color w:val="000000" w:themeColor="text1"/>
          <w:sz w:val="32"/>
          <w:szCs w:val="32"/>
        </w:rPr>
        <w:lastRenderedPageBreak/>
        <w:t>三、投标承诺书</w:t>
      </w:r>
    </w:p>
    <w:p w:rsidR="00406272" w:rsidRDefault="003B7EB8">
      <w:pPr>
        <w:tabs>
          <w:tab w:val="left" w:pos="5355"/>
        </w:tabs>
        <w:spacing w:before="100" w:beforeAutospacing="1" w:after="100" w:afterAutospacing="1" w:line="480" w:lineRule="auto"/>
        <w:ind w:firstLineChars="200" w:firstLine="480"/>
        <w:rPr>
          <w:rFonts w:ascii="宋体" w:hAnsi="宋体" w:cs="宋体"/>
          <w:bCs/>
          <w:color w:val="000000" w:themeColor="text1"/>
          <w:sz w:val="24"/>
        </w:rPr>
      </w:pPr>
      <w:r>
        <w:rPr>
          <w:rFonts w:ascii="宋体" w:hAnsi="宋体" w:cs="宋体" w:hint="eastAsia"/>
          <w:bCs/>
          <w:color w:val="000000" w:themeColor="text1"/>
          <w:sz w:val="24"/>
        </w:rPr>
        <w:t>我司承诺对</w:t>
      </w:r>
      <w:r>
        <w:rPr>
          <w:rFonts w:ascii="宋体" w:hAnsi="宋体" w:cs="宋体" w:hint="eastAsia"/>
          <w:bCs/>
          <w:color w:val="000000" w:themeColor="text1"/>
          <w:sz w:val="24"/>
        </w:rPr>
        <w:t>项目的院内公开招标最终确定的综合评定最优结果表示认可，并承诺不会对福建省肿瘤医院在本项目招标过程中的工作模式以及终止本项目招标的可能提出疑议。</w:t>
      </w:r>
    </w:p>
    <w:p w:rsidR="00406272" w:rsidRDefault="003B7EB8">
      <w:pPr>
        <w:tabs>
          <w:tab w:val="left" w:pos="5355"/>
        </w:tabs>
        <w:spacing w:before="100" w:beforeAutospacing="1" w:after="100" w:afterAutospacing="1" w:line="480" w:lineRule="auto"/>
        <w:ind w:firstLineChars="200" w:firstLine="480"/>
        <w:rPr>
          <w:rFonts w:ascii="宋体" w:hAnsi="宋体" w:cs="宋体"/>
          <w:color w:val="000000" w:themeColor="text1"/>
          <w:sz w:val="24"/>
        </w:rPr>
      </w:pPr>
      <w:r>
        <w:rPr>
          <w:rFonts w:ascii="宋体" w:hAnsi="宋体" w:cs="宋体" w:hint="eastAsia"/>
          <w:bCs/>
          <w:color w:val="000000" w:themeColor="text1"/>
          <w:sz w:val="24"/>
        </w:rPr>
        <w:t>我司承诺本投标所有的相关承诺书、投标文件等都作为本项目合同不可分割的部分，并承诺本项目合同、承诺书、投标书、方案等相关资料中发生歧义、冲突的条款、指标均以福建省肿瘤医院解释或要求为标准。投标人承诺中标后能够完全配合本项目施工的进度开展工作。</w:t>
      </w:r>
    </w:p>
    <w:p w:rsidR="00406272" w:rsidRDefault="003B7EB8">
      <w:pPr>
        <w:tabs>
          <w:tab w:val="left" w:pos="5355"/>
        </w:tabs>
        <w:spacing w:before="100" w:beforeAutospacing="1" w:after="100" w:afterAutospacing="1" w:line="480" w:lineRule="auto"/>
        <w:ind w:firstLineChars="200" w:firstLine="480"/>
        <w:rPr>
          <w:rFonts w:ascii="宋体" w:hAnsi="宋体" w:cs="宋体"/>
          <w:color w:val="000000" w:themeColor="text1"/>
          <w:sz w:val="24"/>
        </w:rPr>
      </w:pPr>
      <w:r>
        <w:rPr>
          <w:rFonts w:ascii="宋体" w:hAnsi="宋体" w:cs="宋体" w:hint="eastAsia"/>
          <w:bCs/>
          <w:color w:val="000000" w:themeColor="text1"/>
          <w:sz w:val="24"/>
        </w:rPr>
        <w:t>我司承诺福建省肿瘤医院在授予我司合同时有权利增加补充相关内容。</w:t>
      </w:r>
    </w:p>
    <w:p w:rsidR="00406272" w:rsidRDefault="003B7EB8">
      <w:pPr>
        <w:tabs>
          <w:tab w:val="left" w:pos="5355"/>
        </w:tabs>
        <w:spacing w:before="100" w:beforeAutospacing="1" w:after="100" w:afterAutospacing="1" w:line="480" w:lineRule="auto"/>
        <w:rPr>
          <w:rFonts w:ascii="宋体" w:hAnsi="宋体" w:cs="宋体"/>
          <w:color w:val="000000" w:themeColor="text1"/>
          <w:sz w:val="24"/>
        </w:rPr>
      </w:pPr>
      <w:r>
        <w:rPr>
          <w:rFonts w:ascii="宋体" w:hAnsi="宋体" w:cs="宋体" w:hint="eastAsia"/>
          <w:color w:val="000000" w:themeColor="text1"/>
          <w:sz w:val="24"/>
        </w:rPr>
        <w:t>投标人名称（全称并加公章）：</w:t>
      </w:r>
    </w:p>
    <w:p w:rsidR="00406272" w:rsidRDefault="003B7EB8">
      <w:pPr>
        <w:tabs>
          <w:tab w:val="left" w:pos="5355"/>
        </w:tabs>
        <w:spacing w:before="100" w:beforeAutospacing="1" w:after="100" w:afterAutospacing="1" w:line="480" w:lineRule="auto"/>
        <w:rPr>
          <w:rFonts w:ascii="宋体" w:hAnsi="宋体" w:cs="宋体"/>
          <w:color w:val="000000" w:themeColor="text1"/>
          <w:sz w:val="24"/>
        </w:rPr>
      </w:pPr>
      <w:r>
        <w:rPr>
          <w:rFonts w:ascii="宋体" w:hAnsi="宋体" w:cs="宋体" w:hint="eastAsia"/>
          <w:color w:val="000000" w:themeColor="text1"/>
          <w:sz w:val="24"/>
        </w:rPr>
        <w:t>投标人代表签字：</w:t>
      </w:r>
    </w:p>
    <w:p w:rsidR="00406272" w:rsidRDefault="003B7EB8">
      <w:pPr>
        <w:tabs>
          <w:tab w:val="left" w:pos="5355"/>
        </w:tabs>
        <w:spacing w:before="100" w:beforeAutospacing="1" w:after="100" w:afterAutospacing="1" w:line="480" w:lineRule="auto"/>
        <w:rPr>
          <w:rFonts w:ascii="宋体" w:hAnsi="宋体" w:cs="宋体"/>
          <w:b/>
          <w:color w:val="000000" w:themeColor="text1"/>
          <w:sz w:val="24"/>
        </w:rPr>
      </w:pPr>
      <w:r>
        <w:rPr>
          <w:rFonts w:ascii="宋体" w:hAnsi="宋体" w:cs="宋体" w:hint="eastAsia"/>
          <w:color w:val="000000" w:themeColor="text1"/>
          <w:sz w:val="24"/>
        </w:rPr>
        <w:t>日期：</w:t>
      </w:r>
      <w:r>
        <w:rPr>
          <w:rFonts w:ascii="宋体" w:hAnsi="宋体" w:cs="宋体" w:hint="eastAsia"/>
          <w:color w:val="000000" w:themeColor="text1"/>
          <w:sz w:val="24"/>
        </w:rPr>
        <w:t xml:space="preserve">    </w:t>
      </w:r>
      <w:r>
        <w:rPr>
          <w:rFonts w:ascii="宋体" w:hAnsi="宋体" w:cs="宋体" w:hint="eastAsia"/>
          <w:color w:val="000000" w:themeColor="text1"/>
          <w:sz w:val="24"/>
        </w:rPr>
        <w:t xml:space="preserve"> </w:t>
      </w:r>
      <w:r>
        <w:rPr>
          <w:rFonts w:ascii="宋体" w:hAnsi="宋体" w:cs="宋体" w:hint="eastAsia"/>
          <w:color w:val="000000" w:themeColor="text1"/>
          <w:sz w:val="24"/>
        </w:rPr>
        <w:t>年</w:t>
      </w:r>
      <w:r>
        <w:rPr>
          <w:rFonts w:ascii="宋体" w:hAnsi="宋体" w:cs="宋体" w:hint="eastAsia"/>
          <w:color w:val="000000" w:themeColor="text1"/>
          <w:sz w:val="24"/>
        </w:rPr>
        <w:t xml:space="preserve">    </w:t>
      </w:r>
      <w:r>
        <w:rPr>
          <w:rFonts w:ascii="宋体" w:hAnsi="宋体" w:cs="宋体" w:hint="eastAsia"/>
          <w:color w:val="000000" w:themeColor="text1"/>
          <w:sz w:val="24"/>
        </w:rPr>
        <w:t>月</w:t>
      </w:r>
      <w:r>
        <w:rPr>
          <w:rFonts w:ascii="宋体" w:hAnsi="宋体" w:cs="宋体" w:hint="eastAsia"/>
          <w:color w:val="000000" w:themeColor="text1"/>
          <w:sz w:val="24"/>
        </w:rPr>
        <w:t xml:space="preserve">   </w:t>
      </w:r>
      <w:r>
        <w:rPr>
          <w:rFonts w:ascii="宋体" w:hAnsi="宋体" w:cs="宋体" w:hint="eastAsia"/>
          <w:color w:val="000000" w:themeColor="text1"/>
          <w:sz w:val="24"/>
        </w:rPr>
        <w:t>日</w:t>
      </w:r>
    </w:p>
    <w:p w:rsidR="00406272" w:rsidRDefault="00406272">
      <w:pPr>
        <w:rPr>
          <w:color w:val="000000" w:themeColor="text1"/>
        </w:rPr>
      </w:pPr>
    </w:p>
    <w:p w:rsidR="00406272" w:rsidRDefault="00406272">
      <w:pPr>
        <w:spacing w:line="380" w:lineRule="exact"/>
        <w:rPr>
          <w:rFonts w:ascii="宋体" w:eastAsia="仿宋_GB2312" w:hAnsi="宋体"/>
          <w:color w:val="000000" w:themeColor="text1"/>
          <w:sz w:val="24"/>
        </w:rPr>
      </w:pPr>
    </w:p>
    <w:p w:rsidR="00406272" w:rsidRDefault="00406272">
      <w:pPr>
        <w:spacing w:line="380" w:lineRule="exact"/>
        <w:rPr>
          <w:rFonts w:ascii="宋体" w:eastAsia="仿宋_GB2312" w:hAnsi="宋体"/>
          <w:color w:val="000000" w:themeColor="text1"/>
          <w:sz w:val="24"/>
        </w:rPr>
      </w:pPr>
    </w:p>
    <w:p w:rsidR="00406272" w:rsidRDefault="00406272">
      <w:pPr>
        <w:spacing w:line="380" w:lineRule="exact"/>
        <w:rPr>
          <w:rFonts w:ascii="宋体" w:eastAsia="仿宋_GB2312" w:hAnsi="宋体"/>
          <w:color w:val="000000" w:themeColor="text1"/>
          <w:sz w:val="24"/>
        </w:rPr>
      </w:pPr>
    </w:p>
    <w:p w:rsidR="00406272" w:rsidRDefault="00406272">
      <w:pPr>
        <w:spacing w:line="380" w:lineRule="exact"/>
        <w:jc w:val="center"/>
        <w:rPr>
          <w:rFonts w:ascii="宋体" w:hAnsi="宋体"/>
          <w:b/>
          <w:color w:val="000000" w:themeColor="text1"/>
          <w:sz w:val="32"/>
          <w:szCs w:val="32"/>
        </w:rPr>
      </w:pPr>
    </w:p>
    <w:p w:rsidR="00406272" w:rsidRDefault="00406272">
      <w:pPr>
        <w:spacing w:line="380" w:lineRule="exact"/>
        <w:jc w:val="center"/>
        <w:rPr>
          <w:rFonts w:ascii="宋体" w:hAnsi="宋体"/>
          <w:b/>
          <w:color w:val="000000" w:themeColor="text1"/>
          <w:sz w:val="32"/>
          <w:szCs w:val="32"/>
        </w:rPr>
      </w:pPr>
    </w:p>
    <w:p w:rsidR="00406272" w:rsidRDefault="00406272">
      <w:pPr>
        <w:spacing w:line="380" w:lineRule="exact"/>
        <w:jc w:val="center"/>
        <w:rPr>
          <w:rFonts w:ascii="宋体" w:hAnsi="宋体"/>
          <w:b/>
          <w:color w:val="000000" w:themeColor="text1"/>
          <w:sz w:val="32"/>
          <w:szCs w:val="32"/>
        </w:rPr>
      </w:pPr>
    </w:p>
    <w:p w:rsidR="00406272" w:rsidRDefault="00406272">
      <w:pPr>
        <w:spacing w:line="380" w:lineRule="exact"/>
        <w:jc w:val="center"/>
        <w:rPr>
          <w:rFonts w:ascii="宋体" w:hAnsi="宋体"/>
          <w:b/>
          <w:color w:val="000000" w:themeColor="text1"/>
          <w:sz w:val="32"/>
          <w:szCs w:val="32"/>
        </w:rPr>
      </w:pPr>
    </w:p>
    <w:p w:rsidR="00406272" w:rsidRDefault="00406272">
      <w:pPr>
        <w:spacing w:line="380" w:lineRule="exact"/>
        <w:jc w:val="center"/>
        <w:rPr>
          <w:rFonts w:ascii="宋体" w:hAnsi="宋体"/>
          <w:b/>
          <w:color w:val="000000" w:themeColor="text1"/>
          <w:sz w:val="32"/>
          <w:szCs w:val="32"/>
        </w:rPr>
      </w:pPr>
    </w:p>
    <w:p w:rsidR="00406272" w:rsidRDefault="00406272">
      <w:pPr>
        <w:spacing w:line="380" w:lineRule="exact"/>
        <w:jc w:val="center"/>
        <w:rPr>
          <w:rFonts w:ascii="宋体" w:hAnsi="宋体"/>
          <w:b/>
          <w:color w:val="000000" w:themeColor="text1"/>
          <w:sz w:val="32"/>
          <w:szCs w:val="32"/>
        </w:rPr>
      </w:pPr>
    </w:p>
    <w:p w:rsidR="00406272" w:rsidRDefault="00406272">
      <w:pPr>
        <w:spacing w:line="380" w:lineRule="exact"/>
        <w:jc w:val="center"/>
        <w:rPr>
          <w:rFonts w:ascii="宋体" w:hAnsi="宋体"/>
          <w:b/>
          <w:color w:val="000000" w:themeColor="text1"/>
          <w:sz w:val="32"/>
          <w:szCs w:val="32"/>
        </w:rPr>
      </w:pPr>
    </w:p>
    <w:p w:rsidR="00406272" w:rsidRDefault="00406272">
      <w:pPr>
        <w:spacing w:line="380" w:lineRule="exact"/>
        <w:jc w:val="center"/>
        <w:rPr>
          <w:rFonts w:ascii="宋体" w:hAnsi="宋体"/>
          <w:b/>
          <w:color w:val="000000" w:themeColor="text1"/>
          <w:sz w:val="32"/>
          <w:szCs w:val="32"/>
        </w:rPr>
      </w:pPr>
    </w:p>
    <w:p w:rsidR="00406272" w:rsidRDefault="003B7EB8">
      <w:pPr>
        <w:spacing w:line="380" w:lineRule="exact"/>
        <w:jc w:val="center"/>
        <w:rPr>
          <w:rFonts w:ascii="宋体" w:hAnsi="宋体"/>
          <w:b/>
          <w:bCs/>
          <w:color w:val="000000" w:themeColor="text1"/>
          <w:sz w:val="32"/>
          <w:szCs w:val="32"/>
          <w:lang w:val="zh-CN"/>
        </w:rPr>
      </w:pPr>
      <w:r>
        <w:rPr>
          <w:rFonts w:ascii="宋体" w:hAnsi="宋体" w:hint="eastAsia"/>
          <w:b/>
          <w:color w:val="000000" w:themeColor="text1"/>
          <w:sz w:val="32"/>
          <w:szCs w:val="32"/>
        </w:rPr>
        <w:lastRenderedPageBreak/>
        <w:t>四、</w:t>
      </w:r>
      <w:r>
        <w:rPr>
          <w:rFonts w:ascii="宋体" w:hAnsi="宋体" w:hint="eastAsia"/>
          <w:b/>
          <w:bCs/>
          <w:color w:val="000000" w:themeColor="text1"/>
          <w:sz w:val="32"/>
          <w:szCs w:val="32"/>
        </w:rPr>
        <w:t>勘察承诺及证明函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58"/>
      </w:tblGrid>
      <w:tr w:rsidR="00406272">
        <w:trPr>
          <w:trHeight w:val="808"/>
          <w:jc w:val="center"/>
        </w:trPr>
        <w:tc>
          <w:tcPr>
            <w:tcW w:w="8758" w:type="dxa"/>
          </w:tcPr>
          <w:p w:rsidR="00406272" w:rsidRDefault="003B7EB8">
            <w:pPr>
              <w:spacing w:line="500" w:lineRule="exact"/>
              <w:rPr>
                <w:rFonts w:ascii="宋体" w:hAnsi="宋体" w:cs="宋体"/>
                <w:color w:val="000000" w:themeColor="text1"/>
                <w:sz w:val="24"/>
              </w:rPr>
            </w:pPr>
            <w:r>
              <w:rPr>
                <w:rFonts w:ascii="宋体" w:hAnsi="宋体" w:cs="宋体" w:hint="eastAsia"/>
                <w:color w:val="000000" w:themeColor="text1"/>
                <w:sz w:val="24"/>
              </w:rPr>
              <w:t>勘探时间：</w:t>
            </w:r>
            <w:r>
              <w:rPr>
                <w:rFonts w:ascii="宋体" w:hAnsi="宋体" w:cs="宋体" w:hint="eastAsia"/>
                <w:color w:val="000000" w:themeColor="text1"/>
                <w:sz w:val="24"/>
                <w:u w:val="single"/>
              </w:rPr>
              <w:t>2022</w:t>
            </w:r>
            <w:r>
              <w:rPr>
                <w:rFonts w:ascii="宋体" w:hAnsi="宋体" w:cs="宋体" w:hint="eastAsia"/>
                <w:color w:val="000000" w:themeColor="text1"/>
                <w:sz w:val="24"/>
                <w:u w:val="single"/>
              </w:rPr>
              <w:t>年</w:t>
            </w:r>
            <w:r>
              <w:rPr>
                <w:rFonts w:ascii="宋体" w:hAnsi="宋体" w:cs="宋体" w:hint="eastAsia"/>
                <w:color w:val="000000" w:themeColor="text1"/>
                <w:sz w:val="24"/>
                <w:u w:val="single"/>
              </w:rPr>
              <w:t xml:space="preserve">     </w:t>
            </w:r>
            <w:r>
              <w:rPr>
                <w:rFonts w:ascii="宋体" w:hAnsi="宋体" w:cs="宋体" w:hint="eastAsia"/>
                <w:color w:val="000000" w:themeColor="text1"/>
                <w:sz w:val="24"/>
                <w:u w:val="single"/>
              </w:rPr>
              <w:t>月</w:t>
            </w:r>
            <w:r>
              <w:rPr>
                <w:rFonts w:ascii="宋体" w:hAnsi="宋体" w:cs="宋体" w:hint="eastAsia"/>
                <w:color w:val="000000" w:themeColor="text1"/>
                <w:sz w:val="24"/>
                <w:u w:val="single"/>
              </w:rPr>
              <w:t xml:space="preserve">    </w:t>
            </w:r>
            <w:r>
              <w:rPr>
                <w:rFonts w:ascii="宋体" w:hAnsi="宋体" w:cs="宋体" w:hint="eastAsia"/>
                <w:color w:val="000000" w:themeColor="text1"/>
                <w:sz w:val="24"/>
                <w:u w:val="single"/>
              </w:rPr>
              <w:t>日</w:t>
            </w:r>
          </w:p>
        </w:tc>
      </w:tr>
      <w:tr w:rsidR="00406272">
        <w:trPr>
          <w:trHeight w:val="632"/>
          <w:jc w:val="center"/>
        </w:trPr>
        <w:tc>
          <w:tcPr>
            <w:tcW w:w="8758" w:type="dxa"/>
          </w:tcPr>
          <w:p w:rsidR="00406272" w:rsidRDefault="003B7EB8">
            <w:pPr>
              <w:spacing w:line="500" w:lineRule="exact"/>
              <w:rPr>
                <w:rFonts w:ascii="宋体" w:hAnsi="宋体" w:cs="宋体"/>
                <w:color w:val="000000" w:themeColor="text1"/>
                <w:sz w:val="24"/>
                <w:u w:val="single"/>
              </w:rPr>
            </w:pPr>
            <w:r>
              <w:rPr>
                <w:rFonts w:ascii="宋体" w:hAnsi="宋体" w:cs="宋体" w:hint="eastAsia"/>
                <w:color w:val="000000" w:themeColor="text1"/>
                <w:sz w:val="24"/>
                <w:shd w:val="clear" w:color="FFFFFF" w:fill="D9D9D9"/>
              </w:rPr>
              <w:t>投标人名称：</w:t>
            </w:r>
          </w:p>
          <w:p w:rsidR="00406272" w:rsidRDefault="003B7EB8">
            <w:pPr>
              <w:spacing w:line="500" w:lineRule="exact"/>
              <w:rPr>
                <w:rFonts w:ascii="宋体" w:hAnsi="宋体" w:cs="宋体"/>
                <w:color w:val="000000" w:themeColor="text1"/>
                <w:sz w:val="24"/>
              </w:rPr>
            </w:pPr>
            <w:r>
              <w:rPr>
                <w:rFonts w:ascii="宋体" w:hAnsi="宋体" w:cs="宋体" w:hint="eastAsia"/>
                <w:color w:val="000000" w:themeColor="text1"/>
                <w:sz w:val="24"/>
              </w:rPr>
              <w:t>委派的勘察人姓名</w:t>
            </w:r>
            <w:r>
              <w:rPr>
                <w:rFonts w:ascii="宋体" w:hAnsi="宋体" w:cs="宋体" w:hint="eastAsia"/>
                <w:color w:val="000000" w:themeColor="text1"/>
                <w:sz w:val="24"/>
              </w:rPr>
              <w:t xml:space="preserve">:  </w:t>
            </w:r>
          </w:p>
          <w:p w:rsidR="00406272" w:rsidRDefault="003B7EB8">
            <w:pPr>
              <w:spacing w:line="500" w:lineRule="exact"/>
              <w:rPr>
                <w:rFonts w:ascii="宋体" w:hAnsi="宋体" w:cs="宋体"/>
                <w:color w:val="000000" w:themeColor="text1"/>
                <w:sz w:val="24"/>
              </w:rPr>
            </w:pPr>
            <w:r>
              <w:rPr>
                <w:rFonts w:ascii="宋体" w:hAnsi="宋体" w:cs="宋体" w:hint="eastAsia"/>
                <w:color w:val="000000" w:themeColor="text1"/>
                <w:sz w:val="24"/>
              </w:rPr>
              <w:t>委派的勘察人联系电话：</w:t>
            </w:r>
            <w:r>
              <w:rPr>
                <w:rFonts w:ascii="宋体" w:hAnsi="宋体" w:cs="宋体" w:hint="eastAsia"/>
                <w:color w:val="000000" w:themeColor="text1"/>
                <w:sz w:val="24"/>
              </w:rPr>
              <w:t xml:space="preserve"> </w:t>
            </w:r>
          </w:p>
        </w:tc>
      </w:tr>
      <w:tr w:rsidR="00406272">
        <w:trPr>
          <w:trHeight w:val="4504"/>
          <w:jc w:val="center"/>
        </w:trPr>
        <w:tc>
          <w:tcPr>
            <w:tcW w:w="8758" w:type="dxa"/>
          </w:tcPr>
          <w:p w:rsidR="00406272" w:rsidRDefault="003B7EB8">
            <w:pPr>
              <w:spacing w:line="500" w:lineRule="exact"/>
              <w:rPr>
                <w:rFonts w:ascii="宋体" w:hAnsi="宋体" w:cs="宋体"/>
                <w:color w:val="000000" w:themeColor="text1"/>
                <w:sz w:val="24"/>
              </w:rPr>
            </w:pPr>
            <w:r>
              <w:rPr>
                <w:rFonts w:ascii="宋体" w:hAnsi="宋体" w:cs="宋体" w:hint="eastAsia"/>
                <w:color w:val="000000" w:themeColor="text1"/>
                <w:sz w:val="24"/>
              </w:rPr>
              <w:t>承诺：</w:t>
            </w:r>
          </w:p>
          <w:p w:rsidR="00406272" w:rsidRDefault="003B7EB8">
            <w:pPr>
              <w:spacing w:line="500" w:lineRule="exact"/>
              <w:ind w:firstLine="480"/>
              <w:rPr>
                <w:rFonts w:ascii="宋体" w:hAnsi="宋体" w:cs="宋体"/>
                <w:color w:val="000000" w:themeColor="text1"/>
                <w:sz w:val="24"/>
              </w:rPr>
            </w:pPr>
            <w:r>
              <w:rPr>
                <w:rFonts w:ascii="宋体" w:hAnsi="宋体" w:cs="宋体" w:hint="eastAsia"/>
                <w:color w:val="000000" w:themeColor="text1"/>
                <w:sz w:val="24"/>
              </w:rPr>
              <w:t>我司已完全了解福建省肿瘤医院</w:t>
            </w:r>
            <w:r>
              <w:rPr>
                <w:rFonts w:ascii="宋体" w:hAnsi="宋体" w:cs="宋体" w:hint="eastAsia"/>
                <w:color w:val="000000" w:themeColor="text1"/>
                <w:sz w:val="24"/>
                <w:u w:val="single"/>
              </w:rPr>
              <w:t>摆药架产品采购项目</w:t>
            </w:r>
            <w:r>
              <w:rPr>
                <w:rFonts w:ascii="宋体" w:hAnsi="宋体" w:cs="宋体" w:hint="eastAsia"/>
                <w:color w:val="000000" w:themeColor="text1"/>
                <w:sz w:val="24"/>
              </w:rPr>
              <w:t>的现场实际情况，我方承诺若我司参与</w:t>
            </w:r>
            <w:r>
              <w:rPr>
                <w:rFonts w:ascii="宋体" w:hAnsi="宋体" w:cs="宋体" w:hint="eastAsia"/>
                <w:color w:val="000000" w:themeColor="text1"/>
                <w:sz w:val="24"/>
                <w:u w:val="single"/>
              </w:rPr>
              <w:t>摆药架产品采购项目</w:t>
            </w:r>
            <w:r>
              <w:rPr>
                <w:rFonts w:ascii="宋体" w:hAnsi="宋体" w:cs="宋体" w:hint="eastAsia"/>
                <w:color w:val="000000" w:themeColor="text1"/>
                <w:sz w:val="24"/>
              </w:rPr>
              <w:t>的投标，自行承担对本次项目理解不正确或误解而产生的相应后果。</w:t>
            </w:r>
          </w:p>
          <w:p w:rsidR="00406272" w:rsidRDefault="00406272">
            <w:pPr>
              <w:spacing w:line="500" w:lineRule="exact"/>
              <w:ind w:firstLine="480"/>
              <w:rPr>
                <w:rFonts w:ascii="宋体" w:hAnsi="宋体" w:cs="宋体"/>
                <w:color w:val="000000" w:themeColor="text1"/>
                <w:sz w:val="24"/>
              </w:rPr>
            </w:pPr>
          </w:p>
          <w:p w:rsidR="00406272" w:rsidRDefault="00406272">
            <w:pPr>
              <w:spacing w:line="500" w:lineRule="exact"/>
              <w:ind w:firstLine="480"/>
              <w:rPr>
                <w:rFonts w:ascii="宋体" w:hAnsi="宋体" w:cs="宋体"/>
                <w:color w:val="000000" w:themeColor="text1"/>
                <w:sz w:val="24"/>
              </w:rPr>
            </w:pPr>
          </w:p>
          <w:p w:rsidR="00406272" w:rsidRDefault="003B7EB8">
            <w:pPr>
              <w:spacing w:line="400" w:lineRule="exact"/>
              <w:ind w:firstLineChars="1700" w:firstLine="4080"/>
              <w:rPr>
                <w:rFonts w:ascii="宋体" w:hAnsi="宋体" w:cs="宋体"/>
                <w:color w:val="000000" w:themeColor="text1"/>
                <w:sz w:val="24"/>
                <w:u w:val="single"/>
              </w:rPr>
            </w:pPr>
            <w:r>
              <w:rPr>
                <w:rFonts w:ascii="宋体" w:hAnsi="宋体" w:cs="宋体" w:hint="eastAsia"/>
                <w:color w:val="000000" w:themeColor="text1"/>
                <w:sz w:val="24"/>
              </w:rPr>
              <w:t>投标人：加盖公章</w:t>
            </w:r>
          </w:p>
          <w:p w:rsidR="00406272" w:rsidRDefault="00406272">
            <w:pPr>
              <w:spacing w:line="500" w:lineRule="exact"/>
              <w:ind w:firstLine="480"/>
              <w:rPr>
                <w:rFonts w:ascii="宋体" w:hAnsi="宋体" w:cs="宋体"/>
                <w:color w:val="000000" w:themeColor="text1"/>
                <w:sz w:val="24"/>
              </w:rPr>
            </w:pPr>
          </w:p>
          <w:p w:rsidR="00406272" w:rsidRDefault="00406272">
            <w:pPr>
              <w:spacing w:line="500" w:lineRule="exact"/>
              <w:rPr>
                <w:rFonts w:ascii="宋体" w:hAnsi="宋体" w:cs="宋体"/>
                <w:color w:val="000000" w:themeColor="text1"/>
                <w:sz w:val="24"/>
              </w:rPr>
            </w:pPr>
          </w:p>
        </w:tc>
      </w:tr>
      <w:tr w:rsidR="00406272">
        <w:trPr>
          <w:trHeight w:val="6876"/>
          <w:jc w:val="center"/>
        </w:trPr>
        <w:tc>
          <w:tcPr>
            <w:tcW w:w="8758" w:type="dxa"/>
          </w:tcPr>
          <w:p w:rsidR="00406272" w:rsidRDefault="00406272">
            <w:pPr>
              <w:spacing w:line="500" w:lineRule="exact"/>
              <w:rPr>
                <w:rFonts w:ascii="宋体" w:hAnsi="宋体" w:cs="宋体"/>
                <w:color w:val="000000" w:themeColor="text1"/>
                <w:sz w:val="24"/>
              </w:rPr>
            </w:pPr>
          </w:p>
          <w:p w:rsidR="00406272" w:rsidRDefault="003B7EB8">
            <w:pPr>
              <w:spacing w:line="500" w:lineRule="exact"/>
              <w:ind w:firstLineChars="150" w:firstLine="360"/>
              <w:rPr>
                <w:rFonts w:ascii="宋体" w:hAnsi="宋体" w:cs="宋体"/>
                <w:color w:val="000000" w:themeColor="text1"/>
                <w:sz w:val="24"/>
              </w:rPr>
            </w:pPr>
            <w:r>
              <w:rPr>
                <w:rFonts w:ascii="宋体" w:hAnsi="宋体" w:cs="宋体" w:hint="eastAsia"/>
                <w:color w:val="000000" w:themeColor="text1"/>
                <w:sz w:val="24"/>
              </w:rPr>
              <w:t>已现场勘察。</w:t>
            </w:r>
          </w:p>
          <w:p w:rsidR="00406272" w:rsidRDefault="00406272">
            <w:pPr>
              <w:spacing w:line="400" w:lineRule="exact"/>
              <w:ind w:firstLineChars="1700" w:firstLine="4080"/>
              <w:rPr>
                <w:rFonts w:ascii="宋体" w:hAnsi="宋体" w:cs="宋体"/>
                <w:color w:val="000000" w:themeColor="text1"/>
                <w:sz w:val="24"/>
              </w:rPr>
            </w:pPr>
          </w:p>
          <w:p w:rsidR="00406272" w:rsidRDefault="00406272">
            <w:pPr>
              <w:spacing w:line="400" w:lineRule="exact"/>
              <w:ind w:firstLineChars="1700" w:firstLine="4080"/>
              <w:rPr>
                <w:rFonts w:ascii="宋体" w:hAnsi="宋体" w:cs="宋体"/>
                <w:color w:val="000000" w:themeColor="text1"/>
                <w:sz w:val="24"/>
              </w:rPr>
            </w:pPr>
          </w:p>
          <w:p w:rsidR="00406272" w:rsidRDefault="00406272">
            <w:pPr>
              <w:spacing w:line="400" w:lineRule="exact"/>
              <w:ind w:firstLineChars="1700" w:firstLine="4080"/>
              <w:rPr>
                <w:rFonts w:ascii="宋体" w:hAnsi="宋体" w:cs="宋体"/>
                <w:color w:val="000000" w:themeColor="text1"/>
                <w:sz w:val="24"/>
              </w:rPr>
            </w:pPr>
          </w:p>
          <w:p w:rsidR="00406272" w:rsidRDefault="003B7EB8">
            <w:pPr>
              <w:spacing w:line="400" w:lineRule="exact"/>
              <w:ind w:firstLineChars="1800" w:firstLine="4320"/>
              <w:rPr>
                <w:rFonts w:ascii="宋体" w:hAnsi="宋体" w:cs="宋体"/>
                <w:color w:val="000000" w:themeColor="text1"/>
                <w:sz w:val="24"/>
              </w:rPr>
            </w:pPr>
            <w:r>
              <w:rPr>
                <w:rFonts w:ascii="宋体" w:hAnsi="宋体" w:cs="宋体" w:hint="eastAsia"/>
                <w:color w:val="000000" w:themeColor="text1"/>
                <w:sz w:val="24"/>
              </w:rPr>
              <w:t>采购人代表（盖章）：</w:t>
            </w:r>
          </w:p>
        </w:tc>
      </w:tr>
    </w:tbl>
    <w:p w:rsidR="00406272" w:rsidRDefault="003B7EB8">
      <w:pPr>
        <w:spacing w:line="380" w:lineRule="exact"/>
        <w:rPr>
          <w:rFonts w:ascii="宋体" w:hAnsi="宋体"/>
          <w:b/>
          <w:color w:val="000000" w:themeColor="text1"/>
          <w:sz w:val="32"/>
          <w:szCs w:val="32"/>
        </w:rPr>
      </w:pPr>
      <w:r>
        <w:rPr>
          <w:rFonts w:ascii="宋体" w:hAnsi="宋体" w:hint="eastAsia"/>
          <w:b/>
          <w:color w:val="000000" w:themeColor="text1"/>
          <w:sz w:val="32"/>
          <w:szCs w:val="32"/>
        </w:rPr>
        <w:lastRenderedPageBreak/>
        <w:t>五、投标方案</w:t>
      </w:r>
    </w:p>
    <w:p w:rsidR="00406272" w:rsidRDefault="00406272">
      <w:pPr>
        <w:spacing w:line="380" w:lineRule="exact"/>
        <w:ind w:firstLineChars="200" w:firstLine="480"/>
        <w:rPr>
          <w:rFonts w:ascii="宋体" w:eastAsia="仿宋_GB2312" w:hAnsi="宋体"/>
          <w:color w:val="000000" w:themeColor="text1"/>
          <w:sz w:val="24"/>
        </w:rPr>
      </w:pPr>
    </w:p>
    <w:p w:rsidR="00406272" w:rsidRDefault="00406272">
      <w:pPr>
        <w:spacing w:line="220" w:lineRule="atLeast"/>
        <w:rPr>
          <w:rFonts w:ascii="宋体" w:eastAsia="仿宋_GB2312" w:hAnsi="宋体"/>
          <w:color w:val="000000" w:themeColor="text1"/>
          <w:sz w:val="24"/>
        </w:rPr>
      </w:pPr>
    </w:p>
    <w:p w:rsidR="00406272" w:rsidRDefault="00406272">
      <w:pPr>
        <w:pStyle w:val="a4"/>
        <w:spacing w:line="560" w:lineRule="exact"/>
        <w:ind w:firstLineChars="200" w:firstLine="480"/>
        <w:rPr>
          <w:rFonts w:ascii="宋体" w:hAnsi="宋体" w:cs="宋体"/>
          <w:color w:val="000000" w:themeColor="text1"/>
          <w:kern w:val="0"/>
          <w:sz w:val="24"/>
        </w:rPr>
      </w:pPr>
    </w:p>
    <w:p w:rsidR="00406272" w:rsidRDefault="00406272">
      <w:pPr>
        <w:spacing w:line="560" w:lineRule="exact"/>
        <w:rPr>
          <w:color w:val="000000" w:themeColor="text1"/>
          <w:sz w:val="24"/>
        </w:rPr>
      </w:pPr>
    </w:p>
    <w:p w:rsidR="00406272" w:rsidRDefault="00406272"/>
    <w:sectPr w:rsidR="00406272" w:rsidSect="00406272">
      <w:footerReference w:type="default" r:id="rId8"/>
      <w:pgSz w:w="11906" w:h="16838"/>
      <w:pgMar w:top="1417" w:right="1134" w:bottom="850"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7EB8" w:rsidRDefault="003B7EB8" w:rsidP="00406272">
      <w:r>
        <w:separator/>
      </w:r>
    </w:p>
  </w:endnote>
  <w:endnote w:type="continuationSeparator" w:id="1">
    <w:p w:rsidR="003B7EB8" w:rsidRDefault="003B7EB8" w:rsidP="004062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inherit">
    <w:altName w:val="Times New Roman"/>
    <w:charset w:val="00"/>
    <w:family w:val="roman"/>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方正仿宋简体">
    <w:altName w:val="微软雅黑"/>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272" w:rsidRDefault="00406272">
    <w:pPr>
      <w:pStyle w:val="a7"/>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filled="f" stroked="f" strokeweight=".5pt">
          <v:textbox style="mso-fit-shape-to-text:t" inset="0,0,0,0">
            <w:txbxContent>
              <w:p w:rsidR="00406272" w:rsidRDefault="00406272">
                <w:pPr>
                  <w:pStyle w:val="a7"/>
                </w:pPr>
                <w:r>
                  <w:rPr>
                    <w:rFonts w:hint="eastAsia"/>
                  </w:rPr>
                  <w:fldChar w:fldCharType="begin"/>
                </w:r>
                <w:r w:rsidR="003B7EB8">
                  <w:rPr>
                    <w:rFonts w:hint="eastAsia"/>
                  </w:rPr>
                  <w:instrText xml:space="preserve"> PAGE  \* MERGEFORMAT </w:instrText>
                </w:r>
                <w:r>
                  <w:rPr>
                    <w:rFonts w:hint="eastAsia"/>
                  </w:rPr>
                  <w:fldChar w:fldCharType="separate"/>
                </w:r>
                <w:r w:rsidR="00542C4E">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7EB8" w:rsidRDefault="003B7EB8" w:rsidP="00406272">
      <w:r>
        <w:separator/>
      </w:r>
    </w:p>
  </w:footnote>
  <w:footnote w:type="continuationSeparator" w:id="1">
    <w:p w:rsidR="003B7EB8" w:rsidRDefault="003B7EB8" w:rsidP="004062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8F3961B"/>
    <w:multiLevelType w:val="singleLevel"/>
    <w:tmpl w:val="B8F3961B"/>
    <w:lvl w:ilvl="0">
      <w:start w:val="2"/>
      <w:numFmt w:val="chineseCounting"/>
      <w:suff w:val="nothing"/>
      <w:lvlText w:val="%1、"/>
      <w:lvlJc w:val="left"/>
      <w:rPr>
        <w:rFonts w:hint="eastAsia"/>
      </w:rPr>
    </w:lvl>
  </w:abstractNum>
  <w:abstractNum w:abstractNumId="1">
    <w:nsid w:val="20E53C01"/>
    <w:multiLevelType w:val="multilevel"/>
    <w:tmpl w:val="20E53C01"/>
    <w:lvl w:ilvl="0">
      <w:start w:val="1"/>
      <w:numFmt w:val="none"/>
      <w:lvlText w:val="一、"/>
      <w:lvlJc w:val="left"/>
      <w:pPr>
        <w:ind w:left="432" w:hanging="432"/>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12F5F6A"/>
    <w:multiLevelType w:val="multilevel"/>
    <w:tmpl w:val="412F5F6A"/>
    <w:lvl w:ilvl="0">
      <w:start w:val="1"/>
      <w:numFmt w:val="decimal"/>
      <w:lvlText w:val="%1."/>
      <w:lvlJc w:val="left"/>
      <w:pPr>
        <w:ind w:left="987" w:hanging="420"/>
      </w:pPr>
      <w:rPr>
        <w:color w:val="000000"/>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3">
    <w:nsid w:val="46050130"/>
    <w:multiLevelType w:val="multilevel"/>
    <w:tmpl w:val="46050130"/>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DZmN2M4N2UwYTAzOGQwY2IyZDU3ZmI3YzU0M2JlNjIifQ=="/>
  </w:docVars>
  <w:rsids>
    <w:rsidRoot w:val="004D0474"/>
    <w:rsid w:val="0010223F"/>
    <w:rsid w:val="001A30BF"/>
    <w:rsid w:val="001B44A8"/>
    <w:rsid w:val="002B24C7"/>
    <w:rsid w:val="003B7EB8"/>
    <w:rsid w:val="00406272"/>
    <w:rsid w:val="004D0474"/>
    <w:rsid w:val="00542C4E"/>
    <w:rsid w:val="00545800"/>
    <w:rsid w:val="006C1FA6"/>
    <w:rsid w:val="006D48BA"/>
    <w:rsid w:val="00771099"/>
    <w:rsid w:val="00775EC9"/>
    <w:rsid w:val="00962A61"/>
    <w:rsid w:val="00A91C1A"/>
    <w:rsid w:val="00A96F37"/>
    <w:rsid w:val="00AD491D"/>
    <w:rsid w:val="00BF3400"/>
    <w:rsid w:val="00C4641B"/>
    <w:rsid w:val="00CE449B"/>
    <w:rsid w:val="00DD133E"/>
    <w:rsid w:val="00E16EC0"/>
    <w:rsid w:val="00E46E30"/>
    <w:rsid w:val="05393890"/>
    <w:rsid w:val="07D22F11"/>
    <w:rsid w:val="0A7E3B46"/>
    <w:rsid w:val="102173FB"/>
    <w:rsid w:val="13864917"/>
    <w:rsid w:val="1388521D"/>
    <w:rsid w:val="433175EB"/>
    <w:rsid w:val="4CDE39A2"/>
    <w:rsid w:val="4DB83261"/>
    <w:rsid w:val="57381208"/>
    <w:rsid w:val="5B877923"/>
    <w:rsid w:val="61637638"/>
    <w:rsid w:val="794D74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uiPriority="0" w:qFormat="1"/>
    <w:lsdException w:name="caption" w:uiPriority="35" w:qFormat="1"/>
    <w:lsdException w:name="Title" w:semiHidden="0" w:uiPriority="10" w:unhideWhenUsed="0" w:qFormat="1"/>
    <w:lsdException w:name="Default Paragraph Font" w:uiPriority="1"/>
    <w:lsdException w:name="Body Text" w:semiHidden="0" w:qFormat="1"/>
    <w:lsdException w:name="Body Text Indent" w:qFormat="1"/>
    <w:lsdException w:name="Subtitle" w:semiHidden="0" w:uiPriority="11" w:unhideWhenUsed="0" w:qFormat="1"/>
    <w:lsdException w:name="Strong" w:semiHidden="0" w:uiPriority="0" w:unhideWhenUsed="0" w:qFormat="1"/>
    <w:lsdException w:name="Emphasis" w:semiHidden="0" w:uiPriority="20" w:unhideWhenUsed="0" w:qFormat="1"/>
    <w:lsdException w:name="Plain Text" w:semiHidden="0" w:uiPriority="0" w:qFormat="1"/>
    <w:lsdException w:name="Normal (Web)" w:semiHidden="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272"/>
    <w:pPr>
      <w:widowControl w:val="0"/>
      <w:jc w:val="both"/>
    </w:pPr>
    <w:rPr>
      <w:rFonts w:ascii="Calibri" w:eastAsia="宋体" w:hAnsi="Calibri" w:cs="Times New Roman"/>
      <w:kern w:val="2"/>
      <w:sz w:val="21"/>
      <w:szCs w:val="24"/>
    </w:rPr>
  </w:style>
  <w:style w:type="paragraph" w:styleId="3">
    <w:name w:val="heading 3"/>
    <w:basedOn w:val="a"/>
    <w:next w:val="a"/>
    <w:link w:val="3Char"/>
    <w:qFormat/>
    <w:rsid w:val="00406272"/>
    <w:pPr>
      <w:spacing w:before="300" w:after="150"/>
      <w:outlineLvl w:val="2"/>
    </w:pPr>
    <w:rPr>
      <w:rFonts w:ascii="inherit" w:hAnsi="inherit" w:cs="宋体"/>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rsid w:val="00406272"/>
    <w:pPr>
      <w:ind w:firstLine="420"/>
    </w:pPr>
  </w:style>
  <w:style w:type="paragraph" w:styleId="a4">
    <w:name w:val="Body Text"/>
    <w:basedOn w:val="a"/>
    <w:link w:val="Char"/>
    <w:uiPriority w:val="99"/>
    <w:unhideWhenUsed/>
    <w:qFormat/>
    <w:rsid w:val="00406272"/>
    <w:pPr>
      <w:spacing w:after="120"/>
    </w:pPr>
  </w:style>
  <w:style w:type="paragraph" w:styleId="a5">
    <w:name w:val="Body Text Indent"/>
    <w:basedOn w:val="a"/>
    <w:link w:val="Char0"/>
    <w:uiPriority w:val="99"/>
    <w:semiHidden/>
    <w:unhideWhenUsed/>
    <w:qFormat/>
    <w:rsid w:val="00406272"/>
    <w:pPr>
      <w:spacing w:after="120"/>
      <w:ind w:leftChars="200" w:left="420"/>
    </w:pPr>
  </w:style>
  <w:style w:type="paragraph" w:styleId="a6">
    <w:name w:val="Plain Text"/>
    <w:basedOn w:val="a"/>
    <w:link w:val="Char1"/>
    <w:unhideWhenUsed/>
    <w:qFormat/>
    <w:rsid w:val="00406272"/>
    <w:rPr>
      <w:rFonts w:ascii="Courier New" w:eastAsia="微软雅黑" w:hAnsi="Courier New" w:cs="Courier New"/>
      <w:kern w:val="0"/>
      <w:sz w:val="22"/>
      <w:szCs w:val="22"/>
    </w:rPr>
  </w:style>
  <w:style w:type="paragraph" w:styleId="a7">
    <w:name w:val="footer"/>
    <w:basedOn w:val="a"/>
    <w:link w:val="Char2"/>
    <w:unhideWhenUsed/>
    <w:qFormat/>
    <w:rsid w:val="00406272"/>
    <w:pPr>
      <w:tabs>
        <w:tab w:val="center" w:pos="4153"/>
        <w:tab w:val="right" w:pos="8306"/>
      </w:tabs>
      <w:snapToGrid w:val="0"/>
      <w:jc w:val="left"/>
    </w:pPr>
    <w:rPr>
      <w:sz w:val="18"/>
      <w:szCs w:val="18"/>
    </w:rPr>
  </w:style>
  <w:style w:type="paragraph" w:styleId="a8">
    <w:name w:val="header"/>
    <w:basedOn w:val="a"/>
    <w:link w:val="Char3"/>
    <w:unhideWhenUsed/>
    <w:qFormat/>
    <w:rsid w:val="00406272"/>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rsid w:val="00406272"/>
    <w:pPr>
      <w:spacing w:before="100" w:beforeAutospacing="1" w:after="100" w:afterAutospacing="1"/>
    </w:pPr>
    <w:rPr>
      <w:rFonts w:ascii="宋体" w:hAnsi="宋体" w:cs="宋体"/>
      <w:sz w:val="24"/>
    </w:rPr>
  </w:style>
  <w:style w:type="table" w:styleId="aa">
    <w:name w:val="Table Grid"/>
    <w:basedOn w:val="a1"/>
    <w:qFormat/>
    <w:rsid w:val="00406272"/>
    <w:pPr>
      <w:widowControl w:val="0"/>
      <w:jc w:val="both"/>
    </w:pPr>
    <w:rPr>
      <w:rFonts w:ascii="Calibri" w:eastAsia="微软雅黑"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qFormat/>
    <w:rsid w:val="00406272"/>
    <w:rPr>
      <w:b/>
    </w:rPr>
  </w:style>
  <w:style w:type="character" w:customStyle="1" w:styleId="Char3">
    <w:name w:val="页眉 Char"/>
    <w:basedOn w:val="a0"/>
    <w:link w:val="a8"/>
    <w:qFormat/>
    <w:rsid w:val="00406272"/>
    <w:rPr>
      <w:sz w:val="18"/>
      <w:szCs w:val="18"/>
    </w:rPr>
  </w:style>
  <w:style w:type="character" w:customStyle="1" w:styleId="Char2">
    <w:name w:val="页脚 Char"/>
    <w:basedOn w:val="a0"/>
    <w:link w:val="a7"/>
    <w:qFormat/>
    <w:rsid w:val="00406272"/>
    <w:rPr>
      <w:sz w:val="18"/>
      <w:szCs w:val="18"/>
    </w:rPr>
  </w:style>
  <w:style w:type="character" w:customStyle="1" w:styleId="3Char">
    <w:name w:val="标题 3 Char"/>
    <w:basedOn w:val="a0"/>
    <w:link w:val="3"/>
    <w:qFormat/>
    <w:rsid w:val="00406272"/>
    <w:rPr>
      <w:rFonts w:ascii="inherit" w:eastAsia="宋体" w:hAnsi="inherit" w:cs="宋体"/>
      <w:sz w:val="36"/>
      <w:szCs w:val="36"/>
    </w:rPr>
  </w:style>
  <w:style w:type="character" w:customStyle="1" w:styleId="Char">
    <w:name w:val="正文文本 Char"/>
    <w:basedOn w:val="a0"/>
    <w:link w:val="a4"/>
    <w:uiPriority w:val="99"/>
    <w:qFormat/>
    <w:rsid w:val="00406272"/>
    <w:rPr>
      <w:rFonts w:ascii="Calibri" w:eastAsia="宋体" w:hAnsi="Calibri" w:cs="Times New Roman"/>
      <w:szCs w:val="24"/>
    </w:rPr>
  </w:style>
  <w:style w:type="character" w:customStyle="1" w:styleId="Char1">
    <w:name w:val="纯文本 Char"/>
    <w:basedOn w:val="a0"/>
    <w:link w:val="a6"/>
    <w:qFormat/>
    <w:rsid w:val="00406272"/>
    <w:rPr>
      <w:rFonts w:ascii="Courier New" w:eastAsia="微软雅黑" w:hAnsi="Courier New" w:cs="Courier New"/>
      <w:kern w:val="0"/>
      <w:sz w:val="22"/>
    </w:rPr>
  </w:style>
  <w:style w:type="character" w:customStyle="1" w:styleId="font41">
    <w:name w:val="font41"/>
    <w:basedOn w:val="a0"/>
    <w:qFormat/>
    <w:rsid w:val="00406272"/>
    <w:rPr>
      <w:rFonts w:ascii="Arial" w:hAnsi="Arial" w:cs="Arial"/>
      <w:color w:val="000000"/>
      <w:sz w:val="20"/>
      <w:szCs w:val="20"/>
      <w:u w:val="none"/>
    </w:rPr>
  </w:style>
  <w:style w:type="character" w:customStyle="1" w:styleId="font31">
    <w:name w:val="font31"/>
    <w:basedOn w:val="a0"/>
    <w:qFormat/>
    <w:rsid w:val="00406272"/>
    <w:rPr>
      <w:rFonts w:ascii="宋体" w:eastAsia="宋体" w:hAnsi="宋体" w:cs="宋体" w:hint="eastAsia"/>
      <w:color w:val="000000"/>
      <w:sz w:val="24"/>
      <w:szCs w:val="24"/>
      <w:u w:val="none"/>
    </w:rPr>
  </w:style>
  <w:style w:type="character" w:customStyle="1" w:styleId="font01">
    <w:name w:val="font01"/>
    <w:basedOn w:val="a0"/>
    <w:qFormat/>
    <w:rsid w:val="00406272"/>
    <w:rPr>
      <w:rFonts w:ascii="Arial" w:hAnsi="Arial" w:cs="Arial"/>
      <w:color w:val="000000"/>
      <w:sz w:val="24"/>
      <w:szCs w:val="24"/>
      <w:u w:val="none"/>
    </w:rPr>
  </w:style>
  <w:style w:type="character" w:customStyle="1" w:styleId="font21">
    <w:name w:val="font21"/>
    <w:basedOn w:val="a0"/>
    <w:qFormat/>
    <w:rsid w:val="00406272"/>
    <w:rPr>
      <w:rFonts w:ascii="宋体" w:eastAsia="宋体" w:hAnsi="宋体" w:cs="宋体" w:hint="eastAsia"/>
      <w:color w:val="000000"/>
      <w:sz w:val="20"/>
      <w:szCs w:val="20"/>
      <w:u w:val="none"/>
    </w:rPr>
  </w:style>
  <w:style w:type="character" w:customStyle="1" w:styleId="Char0">
    <w:name w:val="正文文本缩进 Char"/>
    <w:basedOn w:val="a0"/>
    <w:link w:val="a5"/>
    <w:uiPriority w:val="99"/>
    <w:semiHidden/>
    <w:qFormat/>
    <w:rsid w:val="00406272"/>
    <w:rPr>
      <w:rFonts w:ascii="Calibri" w:eastAsia="宋体" w:hAnsi="Calibri" w:cs="Times New Roman"/>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997</Words>
  <Characters>5688</Characters>
  <Application>Microsoft Office Word</Application>
  <DocSecurity>0</DocSecurity>
  <Lines>47</Lines>
  <Paragraphs>13</Paragraphs>
  <ScaleCrop>false</ScaleCrop>
  <Company>HP</Company>
  <LinksUpToDate>false</LinksUpToDate>
  <CharactersWithSpaces>6672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 Inc.</cp:lastModifiedBy>
  <cp:revision>5</cp:revision>
  <dcterms:created xsi:type="dcterms:W3CDTF">2022-07-28T09:35:00Z</dcterms:created>
  <dcterms:modified xsi:type="dcterms:W3CDTF">2022-08-02T00:13:00Z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D76DD132E91D4A439F713ACD5825D36C</vt:lpwstr>
  </property>
</Properties>
</file>