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485" w:rsidRDefault="00831733">
      <w:pPr>
        <w:pStyle w:val="Default"/>
        <w:jc w:val="center"/>
        <w:rPr>
          <w:rFonts w:hAnsi="宋体"/>
          <w:b/>
          <w:color w:val="auto"/>
          <w:sz w:val="32"/>
          <w:szCs w:val="36"/>
        </w:rPr>
      </w:pPr>
      <w:r>
        <w:rPr>
          <w:rFonts w:hAnsi="宋体" w:hint="eastAsia"/>
          <w:b/>
          <w:color w:val="auto"/>
          <w:sz w:val="32"/>
          <w:szCs w:val="36"/>
        </w:rPr>
        <w:t>福建省肿瘤医院健身器材采购项目</w:t>
      </w:r>
      <w:r w:rsidR="00431485">
        <w:rPr>
          <w:rFonts w:hAnsi="宋体" w:hint="eastAsia"/>
          <w:b/>
          <w:color w:val="auto"/>
          <w:sz w:val="32"/>
          <w:szCs w:val="36"/>
        </w:rPr>
        <w:t>招标</w:t>
      </w:r>
      <w:r w:rsidR="00AE0299">
        <w:rPr>
          <w:rFonts w:hAnsi="宋体" w:hint="eastAsia"/>
          <w:b/>
          <w:color w:val="auto"/>
          <w:sz w:val="32"/>
          <w:szCs w:val="36"/>
        </w:rPr>
        <w:t>公告</w:t>
      </w:r>
    </w:p>
    <w:p w:rsidR="00431485" w:rsidRDefault="00431485">
      <w:pPr>
        <w:spacing w:before="150" w:line="560" w:lineRule="exact"/>
        <w:rPr>
          <w:rFonts w:ascii="宋体" w:hAnsi="宋体" w:cs="宋体"/>
          <w:color w:val="000000"/>
          <w:szCs w:val="21"/>
        </w:rPr>
      </w:pPr>
      <w:r>
        <w:rPr>
          <w:rFonts w:ascii="宋体" w:hAnsi="宋体" w:cs="宋体" w:hint="eastAsia"/>
          <w:szCs w:val="21"/>
        </w:rPr>
        <w:t xml:space="preserve">   一.</w:t>
      </w:r>
      <w:r>
        <w:rPr>
          <w:rFonts w:ascii="宋体" w:hAnsi="宋体" w:cs="宋体" w:hint="eastAsia"/>
          <w:b/>
          <w:bCs/>
          <w:color w:val="000000"/>
          <w:szCs w:val="21"/>
        </w:rPr>
        <w:t xml:space="preserve"> 招标项目概况和范围</w:t>
      </w:r>
    </w:p>
    <w:p w:rsidR="00431485" w:rsidRDefault="00431485">
      <w:pPr>
        <w:numPr>
          <w:ilvl w:val="0"/>
          <w:numId w:val="1"/>
        </w:numPr>
        <w:spacing w:line="560" w:lineRule="exact"/>
        <w:rPr>
          <w:rFonts w:ascii="宋体" w:hAnsi="宋体" w:cs="宋体"/>
          <w:color w:val="000000"/>
          <w:szCs w:val="21"/>
        </w:rPr>
      </w:pPr>
      <w:r>
        <w:rPr>
          <w:rFonts w:ascii="宋体" w:hAnsi="宋体" w:cs="宋体" w:hint="eastAsia"/>
          <w:color w:val="000000"/>
          <w:szCs w:val="21"/>
        </w:rPr>
        <w:t>项目名称：</w:t>
      </w:r>
      <w:r w:rsidR="00831733">
        <w:rPr>
          <w:rFonts w:ascii="宋体" w:hAnsi="宋体" w:cs="宋体" w:hint="eastAsia"/>
          <w:color w:val="000000"/>
          <w:szCs w:val="21"/>
        </w:rPr>
        <w:t>福建省肿瘤医院健身器材采购项目</w:t>
      </w:r>
    </w:p>
    <w:p w:rsidR="00431485" w:rsidRDefault="00431485">
      <w:pPr>
        <w:numPr>
          <w:ilvl w:val="0"/>
          <w:numId w:val="1"/>
        </w:numPr>
        <w:spacing w:line="560" w:lineRule="exact"/>
        <w:rPr>
          <w:rFonts w:ascii="宋体" w:hAnsi="宋体" w:cs="宋体"/>
          <w:color w:val="000000"/>
          <w:szCs w:val="21"/>
        </w:rPr>
      </w:pPr>
      <w:r>
        <w:rPr>
          <w:rFonts w:ascii="宋体" w:hAnsi="宋体" w:cs="宋体" w:hint="eastAsia"/>
          <w:color w:val="000000"/>
          <w:szCs w:val="21"/>
        </w:rPr>
        <w:t>交货地点：福马路420号肿瘤医院院内。</w:t>
      </w:r>
    </w:p>
    <w:p w:rsidR="00431485" w:rsidRDefault="00431485">
      <w:pPr>
        <w:numPr>
          <w:ilvl w:val="0"/>
          <w:numId w:val="1"/>
        </w:numPr>
        <w:spacing w:line="560" w:lineRule="exact"/>
        <w:rPr>
          <w:rFonts w:ascii="宋体" w:hAnsi="宋体" w:cs="宋体"/>
          <w:color w:val="000000"/>
          <w:szCs w:val="21"/>
        </w:rPr>
      </w:pPr>
      <w:r>
        <w:rPr>
          <w:rFonts w:ascii="宋体" w:hAnsi="宋体" w:cs="宋体" w:hint="eastAsia"/>
          <w:color w:val="000000"/>
          <w:szCs w:val="21"/>
        </w:rPr>
        <w:t>招标内容及要求：见附件。</w:t>
      </w:r>
    </w:p>
    <w:p w:rsidR="00431485" w:rsidRDefault="00431485">
      <w:pPr>
        <w:numPr>
          <w:ilvl w:val="0"/>
          <w:numId w:val="1"/>
        </w:numPr>
        <w:spacing w:line="560" w:lineRule="exact"/>
        <w:rPr>
          <w:rFonts w:ascii="宋体" w:hAnsi="宋体" w:cs="宋体"/>
          <w:color w:val="000000"/>
          <w:szCs w:val="21"/>
        </w:rPr>
      </w:pPr>
      <w:r>
        <w:rPr>
          <w:rFonts w:ascii="宋体" w:hAnsi="宋体" w:cs="宋体" w:hint="eastAsia"/>
          <w:color w:val="000000"/>
          <w:szCs w:val="21"/>
        </w:rPr>
        <w:t>预算价</w:t>
      </w:r>
      <w:r w:rsidR="00831733">
        <w:rPr>
          <w:rFonts w:ascii="宋体" w:hAnsi="宋体" w:cs="宋体" w:hint="eastAsia"/>
          <w:color w:val="000000"/>
          <w:szCs w:val="21"/>
        </w:rPr>
        <w:t>：15</w:t>
      </w:r>
      <w:r>
        <w:rPr>
          <w:rFonts w:ascii="宋体" w:hAnsi="宋体" w:cs="宋体" w:hint="eastAsia"/>
          <w:color w:val="000000"/>
          <w:szCs w:val="21"/>
        </w:rPr>
        <w:t xml:space="preserve"> 万</w:t>
      </w:r>
      <w:r w:rsidR="00831733">
        <w:rPr>
          <w:rFonts w:ascii="宋体" w:hAnsi="宋体" w:cs="宋体" w:hint="eastAsia"/>
          <w:color w:val="000000"/>
          <w:szCs w:val="21"/>
        </w:rPr>
        <w:t>元</w:t>
      </w:r>
      <w:r w:rsidR="00791EC7">
        <w:rPr>
          <w:rFonts w:ascii="宋体" w:hAnsi="宋体" w:cs="宋体" w:hint="eastAsia"/>
          <w:color w:val="000000"/>
          <w:szCs w:val="21"/>
        </w:rPr>
        <w:t>。</w:t>
      </w:r>
    </w:p>
    <w:p w:rsidR="00431485" w:rsidRDefault="00431485">
      <w:pPr>
        <w:spacing w:before="150" w:line="560" w:lineRule="exact"/>
        <w:rPr>
          <w:rFonts w:ascii="宋体" w:hAnsi="宋体" w:cs="宋体"/>
          <w:color w:val="000000"/>
          <w:szCs w:val="21"/>
        </w:rPr>
      </w:pPr>
      <w:r>
        <w:rPr>
          <w:rFonts w:ascii="宋体" w:hAnsi="宋体" w:cs="宋体" w:hint="eastAsia"/>
          <w:b/>
          <w:bCs/>
          <w:color w:val="000000"/>
          <w:szCs w:val="21"/>
        </w:rPr>
        <w:t>二、投标人资格要求及审查办法</w:t>
      </w:r>
    </w:p>
    <w:p w:rsidR="00431485" w:rsidRDefault="00431485">
      <w:pPr>
        <w:numPr>
          <w:ilvl w:val="0"/>
          <w:numId w:val="2"/>
        </w:numPr>
        <w:spacing w:before="150" w:line="560" w:lineRule="exact"/>
        <w:rPr>
          <w:rFonts w:ascii="宋体" w:hAnsi="宋体" w:cs="宋体"/>
          <w:color w:val="000000"/>
          <w:szCs w:val="21"/>
        </w:rPr>
      </w:pPr>
      <w:r>
        <w:rPr>
          <w:rFonts w:ascii="宋体" w:hAnsi="宋体" w:cs="宋体" w:hint="eastAsia"/>
          <w:color w:val="000000"/>
          <w:szCs w:val="21"/>
        </w:rPr>
        <w:t>本招标项目要求投标人在中华人民共和国境内注册，具有独立法人资格。</w:t>
      </w:r>
    </w:p>
    <w:p w:rsidR="00431485" w:rsidRDefault="00431485">
      <w:pPr>
        <w:numPr>
          <w:ilvl w:val="0"/>
          <w:numId w:val="2"/>
        </w:numPr>
        <w:spacing w:before="150" w:line="560" w:lineRule="exact"/>
        <w:rPr>
          <w:rFonts w:ascii="宋体" w:hAnsi="宋体" w:cs="宋体"/>
          <w:color w:val="000000"/>
          <w:szCs w:val="21"/>
        </w:rPr>
      </w:pPr>
      <w:r>
        <w:rPr>
          <w:rFonts w:ascii="宋体" w:hAnsi="宋体" w:cs="宋体" w:hint="eastAsia"/>
          <w:color w:val="000000"/>
          <w:szCs w:val="21"/>
        </w:rPr>
        <w:t>委托代表人资格证明书（附法人及委托人身份证）。</w:t>
      </w:r>
    </w:p>
    <w:p w:rsidR="00431485" w:rsidRPr="007C670C" w:rsidRDefault="00431485" w:rsidP="007C670C">
      <w:pPr>
        <w:numPr>
          <w:ilvl w:val="0"/>
          <w:numId w:val="2"/>
        </w:numPr>
        <w:spacing w:before="150" w:line="560" w:lineRule="exact"/>
        <w:rPr>
          <w:rFonts w:ascii="宋体" w:hAnsi="宋体" w:cs="宋体"/>
          <w:color w:val="000000"/>
          <w:szCs w:val="21"/>
        </w:rPr>
      </w:pPr>
      <w:r>
        <w:rPr>
          <w:rFonts w:ascii="宋体" w:hAnsi="宋体" w:cs="宋体" w:hint="eastAsia"/>
          <w:color w:val="333333"/>
          <w:szCs w:val="21"/>
          <w:shd w:val="clear" w:color="auto" w:fill="FFFFFF"/>
        </w:rPr>
        <w:t>依法缴纳税收的</w:t>
      </w:r>
      <w:r w:rsidRPr="007C670C">
        <w:rPr>
          <w:rFonts w:ascii="宋体" w:hAnsi="宋体" w:cs="宋体" w:hint="eastAsia"/>
          <w:color w:val="333333"/>
          <w:szCs w:val="21"/>
          <w:shd w:val="clear" w:color="auto" w:fill="FFFFFF"/>
        </w:rPr>
        <w:t>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rsidR="00431485" w:rsidRDefault="00431485">
      <w:pPr>
        <w:numPr>
          <w:ilvl w:val="0"/>
          <w:numId w:val="2"/>
        </w:numPr>
        <w:spacing w:before="150" w:line="560" w:lineRule="exact"/>
        <w:rPr>
          <w:rFonts w:ascii="宋体" w:hAnsi="宋体" w:cs="宋体"/>
          <w:color w:val="000000"/>
          <w:szCs w:val="21"/>
        </w:rPr>
      </w:pPr>
      <w:r>
        <w:rPr>
          <w:rFonts w:ascii="宋体" w:hAnsi="宋体" w:cs="宋体" w:hint="eastAsia"/>
          <w:color w:val="000000"/>
          <w:szCs w:val="21"/>
        </w:rPr>
        <w:t>参加本次活动前三年内，在经营活动中没有重大违法违规记录的承诺。</w:t>
      </w:r>
    </w:p>
    <w:p w:rsidR="00431485" w:rsidRDefault="00431485">
      <w:pPr>
        <w:numPr>
          <w:ilvl w:val="0"/>
          <w:numId w:val="2"/>
        </w:numPr>
        <w:spacing w:before="150" w:line="560" w:lineRule="exact"/>
        <w:rPr>
          <w:rFonts w:ascii="宋体" w:hAnsi="宋体" w:cs="宋体"/>
          <w:color w:val="000000"/>
          <w:szCs w:val="21"/>
        </w:rPr>
      </w:pPr>
      <w:r>
        <w:rPr>
          <w:rFonts w:ascii="宋体" w:hAnsi="宋体" w:cs="宋体" w:hint="eastAsia"/>
          <w:color w:val="000000"/>
          <w:szCs w:val="21"/>
        </w:rPr>
        <w:t>资格审查采用方式：资格后审。</w:t>
      </w:r>
    </w:p>
    <w:p w:rsidR="00431485" w:rsidRDefault="00431485">
      <w:pPr>
        <w:numPr>
          <w:ilvl w:val="0"/>
          <w:numId w:val="2"/>
        </w:numPr>
        <w:spacing w:before="150" w:line="560" w:lineRule="exact"/>
        <w:rPr>
          <w:rFonts w:ascii="宋体" w:hAnsi="宋体" w:cs="宋体"/>
          <w:color w:val="000000"/>
          <w:szCs w:val="21"/>
        </w:rPr>
      </w:pPr>
      <w:r>
        <w:rPr>
          <w:rFonts w:ascii="宋体" w:hAnsi="宋体" w:cs="宋体" w:hint="eastAsia"/>
          <w:color w:val="000000"/>
          <w:szCs w:val="21"/>
        </w:rPr>
        <w:t>本招标项目不接受联合体投标，不接受备选投标方案，不允许分包。</w:t>
      </w:r>
    </w:p>
    <w:p w:rsidR="00431485" w:rsidRDefault="00431485">
      <w:pPr>
        <w:numPr>
          <w:ilvl w:val="0"/>
          <w:numId w:val="2"/>
        </w:numPr>
        <w:spacing w:before="150" w:line="560" w:lineRule="exact"/>
        <w:rPr>
          <w:rFonts w:ascii="宋体" w:hAnsi="宋体" w:cs="宋体"/>
          <w:color w:val="000000"/>
          <w:szCs w:val="21"/>
        </w:rPr>
      </w:pPr>
      <w:r>
        <w:rPr>
          <w:rFonts w:ascii="宋体" w:hAnsi="宋体" w:cs="宋体" w:hint="eastAsia"/>
          <w:color w:val="333333"/>
          <w:szCs w:val="21"/>
          <w:shd w:val="clear" w:color="auto" w:fill="FFFFFF"/>
        </w:rPr>
        <w:t>申请人通过“信用中国（</w:t>
      </w:r>
      <w:hyperlink r:id="rId8" w:history="1">
        <w:r>
          <w:rPr>
            <w:rStyle w:val="ab"/>
            <w:rFonts w:ascii="宋体" w:hAnsi="宋体" w:cs="宋体" w:hint="eastAsia"/>
            <w:color w:val="333333"/>
            <w:szCs w:val="21"/>
            <w:shd w:val="clear" w:color="auto" w:fill="FFFFFF"/>
          </w:rPr>
          <w:t>www.creditchina.gov.cn</w:t>
        </w:r>
      </w:hyperlink>
      <w:r>
        <w:rPr>
          <w:rFonts w:ascii="宋体" w:hAnsi="宋体" w:cs="宋体" w:hint="eastAsia"/>
          <w:color w:val="333333"/>
          <w:szCs w:val="21"/>
          <w:shd w:val="clear" w:color="auto" w:fill="FFFFFF"/>
        </w:rPr>
        <w:t>)”或“中国政府采购网(www.ccgp.gov.cn)”信用信息查询无严重违法失信行为记录。（提供网络截图）</w:t>
      </w:r>
    </w:p>
    <w:p w:rsidR="00431485" w:rsidRDefault="00431485">
      <w:pPr>
        <w:numPr>
          <w:ilvl w:val="0"/>
          <w:numId w:val="2"/>
        </w:numPr>
        <w:spacing w:before="150" w:line="560" w:lineRule="exact"/>
        <w:rPr>
          <w:rFonts w:ascii="宋体" w:hAnsi="宋体" w:cs="宋体"/>
          <w:color w:val="000000"/>
          <w:szCs w:val="21"/>
        </w:rPr>
      </w:pPr>
      <w:r>
        <w:rPr>
          <w:rFonts w:ascii="宋体" w:hAnsi="宋体" w:cs="宋体" w:hint="eastAsia"/>
          <w:color w:val="000000"/>
          <w:szCs w:val="21"/>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p>
    <w:p w:rsidR="00431485" w:rsidRDefault="00431485" w:rsidP="001365E0">
      <w:pPr>
        <w:spacing w:before="150" w:line="560" w:lineRule="exact"/>
        <w:ind w:firstLineChars="328" w:firstLine="689"/>
        <w:rPr>
          <w:rFonts w:ascii="宋体" w:hAnsi="宋体" w:cs="宋体"/>
          <w:color w:val="000000"/>
          <w:szCs w:val="21"/>
        </w:rPr>
      </w:pPr>
      <w:r>
        <w:rPr>
          <w:rFonts w:ascii="宋体" w:hAnsi="宋体" w:cs="宋体" w:hint="eastAsia"/>
          <w:color w:val="000000"/>
          <w:szCs w:val="21"/>
        </w:rPr>
        <w:lastRenderedPageBreak/>
        <w:t>上述提供材料均须加盖公章。</w:t>
      </w:r>
    </w:p>
    <w:p w:rsidR="00431485" w:rsidRDefault="00431485">
      <w:pPr>
        <w:spacing w:before="150" w:line="560" w:lineRule="exact"/>
        <w:rPr>
          <w:rFonts w:ascii="宋体" w:hAnsi="宋体" w:cs="宋体"/>
          <w:color w:val="000000"/>
          <w:szCs w:val="21"/>
        </w:rPr>
      </w:pPr>
      <w:r>
        <w:rPr>
          <w:rFonts w:ascii="宋体" w:hAnsi="宋体" w:cs="宋体" w:hint="eastAsia"/>
          <w:b/>
          <w:bCs/>
          <w:color w:val="000000"/>
          <w:szCs w:val="21"/>
        </w:rPr>
        <w:t>三、招标文件的获取</w:t>
      </w:r>
    </w:p>
    <w:p w:rsidR="00431485" w:rsidRDefault="00431485">
      <w:pPr>
        <w:spacing w:before="150" w:line="560" w:lineRule="exact"/>
        <w:rPr>
          <w:rFonts w:ascii="宋体" w:hAnsi="宋体" w:cs="宋体"/>
          <w:color w:val="000000"/>
          <w:szCs w:val="21"/>
        </w:rPr>
      </w:pPr>
      <w:r>
        <w:rPr>
          <w:rFonts w:ascii="宋体" w:hAnsi="宋体" w:cs="宋体" w:hint="eastAsia"/>
          <w:color w:val="000000"/>
          <w:szCs w:val="21"/>
        </w:rPr>
        <w:t>   1、本招标项目不采用电子招投标。</w:t>
      </w:r>
    </w:p>
    <w:p w:rsidR="00431485" w:rsidRDefault="00431485">
      <w:pPr>
        <w:spacing w:before="150" w:line="560" w:lineRule="exact"/>
        <w:rPr>
          <w:rFonts w:ascii="宋体" w:hAnsi="宋体" w:cs="宋体"/>
          <w:color w:val="000000"/>
          <w:szCs w:val="21"/>
        </w:rPr>
      </w:pPr>
      <w:r>
        <w:rPr>
          <w:rFonts w:ascii="宋体" w:hAnsi="宋体" w:cs="宋体" w:hint="eastAsia"/>
          <w:color w:val="000000"/>
          <w:szCs w:val="21"/>
        </w:rPr>
        <w:t>   2、凡有意参加</w:t>
      </w:r>
      <w:r w:rsidRPr="007C670C">
        <w:rPr>
          <w:rFonts w:ascii="宋体" w:hAnsi="宋体" w:cs="宋体" w:hint="eastAsia"/>
          <w:color w:val="000000"/>
          <w:szCs w:val="21"/>
        </w:rPr>
        <w:t>投标者，请于2023年5月</w:t>
      </w:r>
      <w:r w:rsidR="00BE42CD" w:rsidRPr="007C670C">
        <w:rPr>
          <w:rFonts w:ascii="宋体" w:hAnsi="宋体" w:cs="宋体" w:hint="eastAsia"/>
          <w:color w:val="000000"/>
          <w:szCs w:val="21"/>
        </w:rPr>
        <w:t>26</w:t>
      </w:r>
      <w:r w:rsidRPr="007C670C">
        <w:rPr>
          <w:rFonts w:ascii="宋体" w:hAnsi="宋体" w:cs="宋体" w:hint="eastAsia"/>
          <w:color w:val="000000"/>
          <w:szCs w:val="21"/>
        </w:rPr>
        <w:t>日至 2023年</w:t>
      </w:r>
      <w:r w:rsidR="00FB3F51" w:rsidRPr="007C670C">
        <w:rPr>
          <w:rFonts w:ascii="宋体" w:hAnsi="宋体" w:cs="宋体" w:hint="eastAsia"/>
          <w:color w:val="000000"/>
          <w:szCs w:val="21"/>
        </w:rPr>
        <w:t>6</w:t>
      </w:r>
      <w:r w:rsidRPr="007C670C">
        <w:rPr>
          <w:rFonts w:ascii="宋体" w:hAnsi="宋体" w:cs="宋体" w:hint="eastAsia"/>
          <w:color w:val="000000"/>
          <w:szCs w:val="21"/>
        </w:rPr>
        <w:t>月</w:t>
      </w:r>
      <w:r w:rsidR="00FB3F51" w:rsidRPr="007C670C">
        <w:rPr>
          <w:rFonts w:ascii="宋体" w:hAnsi="宋体" w:cs="宋体" w:hint="eastAsia"/>
          <w:color w:val="000000"/>
          <w:szCs w:val="21"/>
        </w:rPr>
        <w:t>1</w:t>
      </w:r>
      <w:r w:rsidRPr="007C670C">
        <w:rPr>
          <w:rFonts w:ascii="宋体" w:hAnsi="宋体" w:cs="宋体" w:hint="eastAsia"/>
          <w:color w:val="000000"/>
          <w:szCs w:val="21"/>
        </w:rPr>
        <w:t>日(节假日除外)8：00-12：00或14：00-17：00，携带加盖公章的营业执照复印件、介绍信前往福建省肿瘤医院总务科报名。</w:t>
      </w:r>
    </w:p>
    <w:p w:rsidR="00431485" w:rsidRDefault="00431485">
      <w:pPr>
        <w:spacing w:before="150" w:line="560" w:lineRule="exact"/>
        <w:rPr>
          <w:rFonts w:ascii="宋体" w:hAnsi="宋体" w:cs="宋体"/>
          <w:color w:val="000000"/>
          <w:szCs w:val="21"/>
        </w:rPr>
      </w:pPr>
      <w:r>
        <w:rPr>
          <w:rFonts w:ascii="宋体" w:hAnsi="宋体" w:cs="宋体" w:hint="eastAsia"/>
          <w:color w:val="000000"/>
          <w:szCs w:val="21"/>
        </w:rPr>
        <w:t>   项目联系人：小陈         联系电话： 0591-62752801</w:t>
      </w:r>
    </w:p>
    <w:p w:rsidR="00431485" w:rsidRDefault="00431485">
      <w:pPr>
        <w:spacing w:before="150" w:line="560" w:lineRule="exact"/>
        <w:rPr>
          <w:rFonts w:ascii="宋体" w:hAnsi="宋体" w:cs="宋体"/>
          <w:color w:val="000000"/>
          <w:szCs w:val="21"/>
        </w:rPr>
      </w:pPr>
      <w:r>
        <w:rPr>
          <w:rFonts w:ascii="宋体" w:hAnsi="宋体" w:cs="宋体" w:hint="eastAsia"/>
          <w:b/>
          <w:bCs/>
          <w:color w:val="000000"/>
          <w:szCs w:val="21"/>
        </w:rPr>
        <w:t>四、答疑截止时间</w:t>
      </w:r>
    </w:p>
    <w:p w:rsidR="00431485" w:rsidRDefault="00431485">
      <w:pPr>
        <w:spacing w:before="150" w:line="560" w:lineRule="exact"/>
        <w:ind w:firstLine="480"/>
        <w:rPr>
          <w:rFonts w:ascii="宋体" w:hAnsi="宋体" w:cs="宋体"/>
          <w:color w:val="000000"/>
          <w:szCs w:val="21"/>
        </w:rPr>
      </w:pPr>
      <w:r>
        <w:rPr>
          <w:rFonts w:ascii="宋体" w:hAnsi="宋体" w:cs="宋体" w:hint="eastAsia"/>
          <w:color w:val="000000"/>
          <w:szCs w:val="21"/>
        </w:rPr>
        <w:t>投标人若要求澄清招标文件，应在获取招标文件截止时间后的2个工作日内提出，招标人将随时解答。</w:t>
      </w:r>
    </w:p>
    <w:p w:rsidR="00431485" w:rsidRDefault="00431485">
      <w:pPr>
        <w:spacing w:before="150" w:line="560" w:lineRule="exact"/>
        <w:rPr>
          <w:rFonts w:ascii="宋体" w:hAnsi="宋体" w:cs="宋体"/>
          <w:color w:val="000000"/>
          <w:szCs w:val="21"/>
        </w:rPr>
      </w:pPr>
      <w:r>
        <w:rPr>
          <w:rFonts w:ascii="宋体" w:hAnsi="宋体" w:cs="宋体" w:hint="eastAsia"/>
          <w:b/>
          <w:bCs/>
          <w:color w:val="000000"/>
          <w:szCs w:val="21"/>
        </w:rPr>
        <w:t>五、投标文件的要求及递交</w:t>
      </w:r>
    </w:p>
    <w:p w:rsidR="00431485" w:rsidRPr="00C20251" w:rsidRDefault="00431485">
      <w:pPr>
        <w:spacing w:before="150" w:line="560" w:lineRule="exact"/>
        <w:ind w:firstLine="480"/>
        <w:rPr>
          <w:rFonts w:ascii="宋体" w:hAnsi="宋体" w:cs="宋体"/>
          <w:color w:val="000000"/>
          <w:szCs w:val="21"/>
        </w:rPr>
      </w:pPr>
      <w:r>
        <w:rPr>
          <w:rFonts w:ascii="宋体" w:hAnsi="宋体" w:cs="宋体" w:hint="eastAsia"/>
          <w:color w:val="000000"/>
          <w:szCs w:val="21"/>
        </w:rPr>
        <w:t>1、投标文件正本</w:t>
      </w:r>
      <w:r w:rsidRPr="00C20251">
        <w:rPr>
          <w:rFonts w:ascii="宋体" w:hAnsi="宋体" w:cs="宋体" w:hint="eastAsia"/>
          <w:bCs/>
          <w:color w:val="000000"/>
          <w:szCs w:val="21"/>
          <w:u w:val="single"/>
        </w:rPr>
        <w:t>壹</w:t>
      </w:r>
      <w:r w:rsidRPr="00C20251">
        <w:rPr>
          <w:rFonts w:ascii="宋体" w:hAnsi="宋体" w:cs="宋体" w:hint="eastAsia"/>
          <w:color w:val="000000"/>
          <w:szCs w:val="21"/>
        </w:rPr>
        <w:t>份,副本</w:t>
      </w:r>
      <w:r w:rsidRPr="00C20251">
        <w:rPr>
          <w:rFonts w:ascii="宋体" w:hAnsi="宋体" w:cs="宋体" w:hint="eastAsia"/>
          <w:bCs/>
          <w:color w:val="000000"/>
          <w:szCs w:val="21"/>
          <w:u w:val="single"/>
        </w:rPr>
        <w:t>壹</w:t>
      </w:r>
      <w:r w:rsidRPr="00C20251">
        <w:rPr>
          <w:rFonts w:ascii="宋体" w:hAnsi="宋体" w:cs="宋体" w:hint="eastAsia"/>
          <w:color w:val="000000"/>
          <w:szCs w:val="21"/>
        </w:rPr>
        <w:t>份胶装并密封加盖投标人公章。投标文件未胶装将视为无效。</w:t>
      </w:r>
    </w:p>
    <w:p w:rsidR="00431485" w:rsidRPr="00C20251" w:rsidRDefault="00431485">
      <w:pPr>
        <w:spacing w:before="150" w:line="560" w:lineRule="exact"/>
        <w:rPr>
          <w:rFonts w:ascii="宋体" w:hAnsi="宋体" w:cs="宋体"/>
          <w:color w:val="000000"/>
          <w:szCs w:val="21"/>
        </w:rPr>
      </w:pPr>
      <w:r w:rsidRPr="00C20251">
        <w:rPr>
          <w:rFonts w:ascii="宋体" w:hAnsi="宋体" w:cs="宋体" w:hint="eastAsia"/>
          <w:b/>
          <w:bCs/>
          <w:color w:val="000000"/>
          <w:szCs w:val="21"/>
        </w:rPr>
        <w:t>六、开标评标时间地点</w:t>
      </w:r>
    </w:p>
    <w:p w:rsidR="00431485" w:rsidRDefault="00431485">
      <w:pPr>
        <w:spacing w:before="150" w:line="560" w:lineRule="exact"/>
        <w:ind w:firstLine="480"/>
        <w:rPr>
          <w:rFonts w:ascii="宋体" w:hAnsi="宋体" w:cs="宋体"/>
          <w:szCs w:val="21"/>
        </w:rPr>
      </w:pPr>
      <w:r w:rsidRPr="00C20251">
        <w:rPr>
          <w:rFonts w:ascii="宋体" w:hAnsi="宋体" w:cs="宋体" w:hint="eastAsia"/>
          <w:color w:val="000000"/>
          <w:szCs w:val="21"/>
        </w:rPr>
        <w:t>1、开标</w:t>
      </w:r>
      <w:r w:rsidRPr="007C670C">
        <w:rPr>
          <w:rFonts w:ascii="宋体" w:hAnsi="宋体" w:cs="宋体" w:hint="eastAsia"/>
          <w:color w:val="000000"/>
          <w:szCs w:val="21"/>
        </w:rPr>
        <w:t>时间：202</w:t>
      </w:r>
      <w:r w:rsidRPr="007C670C">
        <w:rPr>
          <w:rFonts w:ascii="宋体" w:hAnsi="宋体" w:cs="宋体" w:hint="eastAsia"/>
          <w:szCs w:val="21"/>
        </w:rPr>
        <w:t>3年</w:t>
      </w:r>
      <w:r w:rsidR="007C670C" w:rsidRPr="007C670C">
        <w:rPr>
          <w:rFonts w:ascii="宋体" w:hAnsi="宋体" w:cs="宋体" w:hint="eastAsia"/>
          <w:szCs w:val="21"/>
        </w:rPr>
        <w:t>6</w:t>
      </w:r>
      <w:r w:rsidRPr="007C670C">
        <w:rPr>
          <w:rFonts w:ascii="宋体" w:hAnsi="宋体" w:cs="宋体" w:hint="eastAsia"/>
          <w:szCs w:val="21"/>
        </w:rPr>
        <w:t>月</w:t>
      </w:r>
      <w:r w:rsidR="007C670C" w:rsidRPr="007C670C">
        <w:rPr>
          <w:rFonts w:ascii="宋体" w:hAnsi="宋体" w:cs="宋体" w:hint="eastAsia"/>
          <w:szCs w:val="21"/>
        </w:rPr>
        <w:t>2</w:t>
      </w:r>
      <w:r w:rsidRPr="007C670C">
        <w:rPr>
          <w:rFonts w:ascii="宋体" w:hAnsi="宋体" w:cs="宋体" w:hint="eastAsia"/>
          <w:szCs w:val="21"/>
        </w:rPr>
        <w:t>日1</w:t>
      </w:r>
      <w:r w:rsidR="008436BC">
        <w:rPr>
          <w:rFonts w:ascii="宋体" w:hAnsi="宋体" w:cs="宋体" w:hint="eastAsia"/>
          <w:szCs w:val="21"/>
        </w:rPr>
        <w:t>5</w:t>
      </w:r>
      <w:r w:rsidRPr="007C670C">
        <w:rPr>
          <w:rFonts w:ascii="宋体" w:hAnsi="宋体" w:cs="宋体" w:hint="eastAsia"/>
          <w:szCs w:val="21"/>
        </w:rPr>
        <w:t>:</w:t>
      </w:r>
      <w:r w:rsidR="008436BC">
        <w:rPr>
          <w:rFonts w:ascii="宋体" w:hAnsi="宋体" w:cs="宋体" w:hint="eastAsia"/>
          <w:szCs w:val="21"/>
        </w:rPr>
        <w:t>0</w:t>
      </w:r>
      <w:r w:rsidRPr="007C670C">
        <w:rPr>
          <w:rFonts w:ascii="宋体" w:hAnsi="宋体" w:cs="宋体" w:hint="eastAsia"/>
          <w:szCs w:val="21"/>
        </w:rPr>
        <w:t>0</w:t>
      </w:r>
      <w:r>
        <w:rPr>
          <w:rFonts w:ascii="宋体" w:hAnsi="宋体" w:cs="宋体" w:hint="eastAsia"/>
          <w:szCs w:val="21"/>
        </w:rPr>
        <w:t xml:space="preserve"> </w:t>
      </w:r>
    </w:p>
    <w:p w:rsidR="00431485" w:rsidRDefault="00431485">
      <w:pPr>
        <w:spacing w:before="150" w:line="560" w:lineRule="exact"/>
        <w:ind w:firstLine="480"/>
        <w:rPr>
          <w:rFonts w:ascii="宋体" w:hAnsi="宋体" w:cs="宋体"/>
          <w:color w:val="000000"/>
          <w:szCs w:val="21"/>
        </w:rPr>
      </w:pPr>
      <w:r>
        <w:rPr>
          <w:rFonts w:ascii="宋体" w:hAnsi="宋体" w:cs="宋体" w:hint="eastAsia"/>
          <w:color w:val="000000"/>
          <w:szCs w:val="21"/>
        </w:rPr>
        <w:t>2、地点：福建省肿瘤医院科研楼一楼会议室</w:t>
      </w:r>
    </w:p>
    <w:p w:rsidR="00431485" w:rsidRDefault="00431485">
      <w:pPr>
        <w:spacing w:before="150" w:line="560" w:lineRule="exact"/>
        <w:rPr>
          <w:rFonts w:ascii="宋体" w:hAnsi="宋体" w:cs="宋体"/>
          <w:color w:val="000000"/>
          <w:szCs w:val="21"/>
        </w:rPr>
      </w:pPr>
      <w:r>
        <w:rPr>
          <w:rFonts w:ascii="宋体" w:hAnsi="宋体" w:cs="宋体" w:hint="eastAsia"/>
          <w:color w:val="000000"/>
          <w:szCs w:val="21"/>
        </w:rPr>
        <w:t>备注：</w:t>
      </w:r>
    </w:p>
    <w:p w:rsidR="00431485" w:rsidRDefault="00431485">
      <w:pPr>
        <w:spacing w:before="150" w:line="560" w:lineRule="exact"/>
        <w:rPr>
          <w:rFonts w:ascii="宋体" w:hAnsi="宋体" w:cs="宋体"/>
          <w:color w:val="000000"/>
          <w:szCs w:val="21"/>
        </w:rPr>
      </w:pPr>
      <w:r>
        <w:rPr>
          <w:rFonts w:ascii="宋体" w:hAnsi="宋体" w:cs="宋体" w:hint="eastAsia"/>
          <w:color w:val="000000"/>
          <w:szCs w:val="21"/>
        </w:rPr>
        <w:t>1、未参加报名的潜在投标人，其投标文件将被拒绝。</w:t>
      </w:r>
    </w:p>
    <w:p w:rsidR="00431485" w:rsidRDefault="00431485">
      <w:pPr>
        <w:spacing w:before="150" w:line="560" w:lineRule="exact"/>
        <w:rPr>
          <w:rFonts w:ascii="宋体" w:hAnsi="宋体" w:cs="宋体"/>
          <w:color w:val="000000"/>
          <w:szCs w:val="21"/>
        </w:rPr>
      </w:pPr>
      <w:r>
        <w:rPr>
          <w:rFonts w:ascii="宋体" w:hAnsi="宋体" w:cs="宋体" w:hint="eastAsia"/>
          <w:color w:val="000000"/>
          <w:szCs w:val="21"/>
        </w:rPr>
        <w:t>2、若有涉及招标文件内容更正，请各潜在投标人密切关注福建省肿瘤医院官网通知，以最新公告为准。</w:t>
      </w:r>
    </w:p>
    <w:p w:rsidR="00431485" w:rsidRDefault="00431485">
      <w:pPr>
        <w:spacing w:before="150" w:line="560" w:lineRule="exact"/>
        <w:rPr>
          <w:rFonts w:ascii="宋体" w:hAnsi="宋体" w:cs="宋体"/>
          <w:color w:val="000000"/>
          <w:szCs w:val="21"/>
        </w:rPr>
      </w:pPr>
      <w:r>
        <w:rPr>
          <w:rFonts w:ascii="宋体" w:hAnsi="宋体" w:cs="宋体" w:hint="eastAsia"/>
          <w:b/>
          <w:bCs/>
          <w:color w:val="000000"/>
          <w:szCs w:val="21"/>
        </w:rPr>
        <w:t>七、评标原则及办法</w:t>
      </w:r>
    </w:p>
    <w:p w:rsidR="00431485" w:rsidRDefault="00431485">
      <w:pPr>
        <w:spacing w:before="150" w:line="560" w:lineRule="exact"/>
        <w:ind w:firstLine="480"/>
        <w:rPr>
          <w:rFonts w:ascii="宋体" w:hAnsi="宋体" w:cs="宋体"/>
          <w:color w:val="000000"/>
          <w:szCs w:val="21"/>
        </w:rPr>
      </w:pPr>
      <w:r>
        <w:rPr>
          <w:rFonts w:ascii="宋体" w:hAnsi="宋体" w:cs="宋体" w:hint="eastAsia"/>
          <w:color w:val="000000"/>
          <w:szCs w:val="21"/>
        </w:rPr>
        <w:t>1、评标活动遵循公平、公正、科学和择优的原则。</w:t>
      </w:r>
    </w:p>
    <w:p w:rsidR="00431485" w:rsidRPr="00C20251" w:rsidRDefault="00431485">
      <w:pPr>
        <w:spacing w:before="150" w:line="560" w:lineRule="exact"/>
        <w:ind w:firstLine="480"/>
        <w:rPr>
          <w:rFonts w:ascii="宋体" w:hAnsi="宋体" w:cs="宋体"/>
          <w:szCs w:val="21"/>
        </w:rPr>
      </w:pPr>
      <w:r>
        <w:rPr>
          <w:rFonts w:ascii="宋体" w:hAnsi="宋体" w:cs="宋体" w:hint="eastAsia"/>
          <w:color w:val="000000"/>
          <w:szCs w:val="21"/>
        </w:rPr>
        <w:t>2、评标方式</w:t>
      </w:r>
      <w:r w:rsidRPr="00C20251">
        <w:rPr>
          <w:rFonts w:ascii="宋体" w:hAnsi="宋体" w:cs="宋体" w:hint="eastAsia"/>
          <w:color w:val="000000"/>
          <w:szCs w:val="21"/>
        </w:rPr>
        <w:t>：</w:t>
      </w:r>
      <w:r w:rsidR="005C7631">
        <w:rPr>
          <w:rFonts w:ascii="宋体" w:hAnsi="宋体" w:cs="宋体" w:hint="eastAsia"/>
          <w:color w:val="000000"/>
          <w:szCs w:val="21"/>
        </w:rPr>
        <w:t>综合评分</w:t>
      </w:r>
      <w:r w:rsidRPr="00C20251">
        <w:rPr>
          <w:rFonts w:ascii="宋体" w:hAnsi="宋体" w:cs="宋体" w:hint="eastAsia"/>
          <w:color w:val="000000"/>
          <w:szCs w:val="21"/>
        </w:rPr>
        <w:t>。</w:t>
      </w:r>
    </w:p>
    <w:p w:rsidR="00431485" w:rsidRDefault="00431485">
      <w:pPr>
        <w:spacing w:before="150" w:line="560" w:lineRule="exact"/>
        <w:ind w:firstLineChars="200" w:firstLine="420"/>
        <w:rPr>
          <w:rFonts w:ascii="宋体" w:hAnsi="宋体" w:cs="宋体"/>
          <w:color w:val="000000"/>
          <w:szCs w:val="21"/>
        </w:rPr>
      </w:pPr>
      <w:r>
        <w:rPr>
          <w:rFonts w:ascii="宋体" w:hAnsi="宋体" w:cs="宋体" w:hint="eastAsia"/>
          <w:color w:val="000000"/>
          <w:szCs w:val="21"/>
        </w:rPr>
        <w:t>3、投标人之间有相互串通投标、弄虚作假等违规行为者，将作废标处理，并在我院未来的项目招标中</w:t>
      </w:r>
      <w:r>
        <w:rPr>
          <w:rFonts w:ascii="宋体" w:hAnsi="宋体" w:cs="宋体" w:hint="eastAsia"/>
          <w:color w:val="000000"/>
          <w:szCs w:val="21"/>
        </w:rPr>
        <w:lastRenderedPageBreak/>
        <w:t>被拒绝接受投标。</w:t>
      </w:r>
    </w:p>
    <w:p w:rsidR="00431485" w:rsidRDefault="00431485">
      <w:pPr>
        <w:spacing w:before="150" w:line="560" w:lineRule="exact"/>
        <w:rPr>
          <w:rFonts w:ascii="宋体" w:hAnsi="宋体" w:cs="宋体"/>
          <w:color w:val="000000"/>
          <w:szCs w:val="21"/>
        </w:rPr>
      </w:pPr>
      <w:r>
        <w:rPr>
          <w:rFonts w:ascii="宋体" w:hAnsi="宋体" w:cs="宋体" w:hint="eastAsia"/>
          <w:b/>
          <w:bCs/>
          <w:color w:val="000000"/>
          <w:szCs w:val="21"/>
        </w:rPr>
        <w:t>八、合同条款内容及签订</w:t>
      </w:r>
    </w:p>
    <w:p w:rsidR="00431485" w:rsidRDefault="00431485">
      <w:pPr>
        <w:spacing w:before="150" w:line="560" w:lineRule="exact"/>
        <w:ind w:firstLine="480"/>
        <w:rPr>
          <w:rFonts w:ascii="宋体" w:hAnsi="宋体" w:cs="宋体"/>
          <w:color w:val="000000"/>
          <w:szCs w:val="21"/>
        </w:rPr>
      </w:pPr>
      <w:r>
        <w:rPr>
          <w:rFonts w:ascii="宋体" w:hAnsi="宋体" w:cs="宋体" w:hint="eastAsia"/>
          <w:color w:val="000000"/>
          <w:szCs w:val="21"/>
        </w:rPr>
        <w:t>1、合同专用条款内容依照国家规范文本，合同通用条款内容解释依照国家规范文本。</w:t>
      </w:r>
    </w:p>
    <w:p w:rsidR="00431485" w:rsidRDefault="00431485">
      <w:pPr>
        <w:spacing w:before="150" w:line="560" w:lineRule="exact"/>
        <w:ind w:firstLine="480"/>
        <w:rPr>
          <w:rFonts w:ascii="宋体" w:hAnsi="宋体" w:cs="宋体"/>
          <w:color w:val="000000"/>
          <w:szCs w:val="21"/>
        </w:rPr>
      </w:pPr>
      <w:r>
        <w:rPr>
          <w:rFonts w:ascii="宋体" w:hAnsi="宋体" w:cs="宋体" w:hint="eastAsia"/>
          <w:color w:val="000000"/>
          <w:szCs w:val="21"/>
        </w:rPr>
        <w:t>2、合同签订：中标人在接到中标通知后3天内，应派代表与招标人联系，商讨签订合同事宜。</w:t>
      </w:r>
    </w:p>
    <w:p w:rsidR="00431485" w:rsidRDefault="00431485">
      <w:pPr>
        <w:spacing w:line="560" w:lineRule="exact"/>
        <w:rPr>
          <w:rFonts w:ascii="宋体" w:hAnsi="宋体" w:cs="宋体"/>
          <w:color w:val="000000"/>
          <w:szCs w:val="21"/>
        </w:rPr>
      </w:pPr>
      <w:r>
        <w:rPr>
          <w:rFonts w:ascii="宋体" w:hAnsi="宋体" w:cs="宋体" w:hint="eastAsia"/>
          <w:b/>
          <w:bCs/>
          <w:color w:val="000000"/>
          <w:szCs w:val="21"/>
        </w:rPr>
        <w:t>九、付款方式与条件</w:t>
      </w:r>
    </w:p>
    <w:p w:rsidR="00431485" w:rsidRDefault="00431485">
      <w:pPr>
        <w:spacing w:line="560" w:lineRule="exact"/>
        <w:ind w:firstLine="480"/>
        <w:rPr>
          <w:rFonts w:ascii="宋体" w:hAnsi="宋体" w:cs="宋体"/>
          <w:color w:val="000000"/>
          <w:szCs w:val="21"/>
        </w:rPr>
      </w:pPr>
      <w:r>
        <w:rPr>
          <w:rFonts w:ascii="宋体" w:hAnsi="宋体" w:cs="宋体" w:hint="eastAsia"/>
          <w:color w:val="000000"/>
          <w:szCs w:val="21"/>
        </w:rPr>
        <w:t>经甲方验收合格后，乙方开具正规发票给甲方，甲方支付合同价款的100%。</w:t>
      </w:r>
    </w:p>
    <w:p w:rsidR="00431485" w:rsidRDefault="00431485">
      <w:pPr>
        <w:spacing w:before="150" w:line="560" w:lineRule="exact"/>
        <w:rPr>
          <w:rFonts w:ascii="宋体" w:hAnsi="宋体" w:cs="宋体"/>
          <w:color w:val="000000"/>
          <w:szCs w:val="21"/>
        </w:rPr>
      </w:pPr>
      <w:r>
        <w:rPr>
          <w:rFonts w:ascii="宋体" w:hAnsi="宋体" w:cs="宋体" w:hint="eastAsia"/>
          <w:b/>
          <w:bCs/>
          <w:color w:val="000000"/>
          <w:szCs w:val="21"/>
        </w:rPr>
        <w:t>十、其他未详尽事宜</w:t>
      </w:r>
    </w:p>
    <w:p w:rsidR="00431485" w:rsidRDefault="00431485">
      <w:pPr>
        <w:spacing w:before="150" w:line="560" w:lineRule="exact"/>
        <w:ind w:firstLine="480"/>
        <w:rPr>
          <w:rFonts w:ascii="宋体" w:hAnsi="宋体" w:cs="宋体"/>
          <w:color w:val="000000"/>
          <w:szCs w:val="21"/>
        </w:rPr>
      </w:pPr>
      <w:r>
        <w:rPr>
          <w:rFonts w:ascii="宋体" w:hAnsi="宋体" w:cs="宋体" w:hint="eastAsia"/>
          <w:color w:val="000000"/>
          <w:szCs w:val="21"/>
        </w:rPr>
        <w:t>依照国家招投标和政府采购有关规定。</w:t>
      </w:r>
    </w:p>
    <w:p w:rsidR="00431485" w:rsidRDefault="00431485">
      <w:pPr>
        <w:tabs>
          <w:tab w:val="left" w:pos="2670"/>
        </w:tabs>
        <w:rPr>
          <w:rFonts w:ascii="宋体" w:hAnsi="宋体" w:cs="宋体"/>
          <w:szCs w:val="21"/>
        </w:rPr>
      </w:pPr>
      <w:r>
        <w:rPr>
          <w:rFonts w:ascii="宋体" w:hAnsi="宋体" w:cs="宋体" w:hint="eastAsia"/>
          <w:szCs w:val="21"/>
        </w:rPr>
        <w:tab/>
      </w:r>
    </w:p>
    <w:p w:rsidR="00431485" w:rsidRDefault="00431485">
      <w:pPr>
        <w:pStyle w:val="a6"/>
        <w:jc w:val="center"/>
        <w:rPr>
          <w:rFonts w:ascii="仿宋" w:eastAsia="仿宋" w:hAnsi="仿宋"/>
          <w:b/>
          <w:sz w:val="30"/>
          <w:szCs w:val="30"/>
        </w:rPr>
      </w:pPr>
    </w:p>
    <w:p w:rsidR="001365E0" w:rsidRDefault="001365E0">
      <w:pPr>
        <w:pStyle w:val="a6"/>
        <w:jc w:val="center"/>
        <w:rPr>
          <w:rFonts w:ascii="仿宋" w:eastAsia="仿宋" w:hAnsi="仿宋"/>
          <w:b/>
          <w:sz w:val="30"/>
          <w:szCs w:val="30"/>
        </w:rPr>
      </w:pPr>
    </w:p>
    <w:p w:rsidR="001365E0" w:rsidRDefault="001365E0">
      <w:pPr>
        <w:pStyle w:val="a6"/>
        <w:jc w:val="center"/>
        <w:rPr>
          <w:rFonts w:ascii="仿宋" w:eastAsia="仿宋" w:hAnsi="仿宋"/>
          <w:b/>
          <w:sz w:val="30"/>
          <w:szCs w:val="30"/>
        </w:rPr>
      </w:pPr>
    </w:p>
    <w:p w:rsidR="00431485" w:rsidRDefault="00431485">
      <w:pPr>
        <w:pStyle w:val="a6"/>
        <w:jc w:val="center"/>
        <w:rPr>
          <w:rFonts w:ascii="仿宋" w:eastAsia="仿宋" w:hAnsi="仿宋"/>
          <w:b/>
          <w:sz w:val="30"/>
          <w:szCs w:val="30"/>
        </w:rPr>
      </w:pPr>
    </w:p>
    <w:p w:rsidR="00431485" w:rsidRDefault="00431485">
      <w:pPr>
        <w:pStyle w:val="a6"/>
        <w:jc w:val="center"/>
        <w:rPr>
          <w:rFonts w:ascii="仿宋" w:eastAsia="仿宋" w:hAnsi="仿宋"/>
          <w:b/>
          <w:sz w:val="30"/>
          <w:szCs w:val="30"/>
        </w:rPr>
      </w:pPr>
    </w:p>
    <w:p w:rsidR="00C20251" w:rsidRDefault="00C20251">
      <w:pPr>
        <w:pStyle w:val="a6"/>
        <w:jc w:val="center"/>
        <w:rPr>
          <w:rFonts w:ascii="仿宋" w:eastAsia="仿宋" w:hAnsi="仿宋"/>
          <w:b/>
          <w:sz w:val="30"/>
          <w:szCs w:val="30"/>
        </w:rPr>
      </w:pPr>
    </w:p>
    <w:p w:rsidR="00C20251" w:rsidRDefault="00C20251">
      <w:pPr>
        <w:pStyle w:val="a6"/>
        <w:jc w:val="center"/>
        <w:rPr>
          <w:rFonts w:ascii="仿宋" w:eastAsia="仿宋" w:hAnsi="仿宋"/>
          <w:b/>
          <w:sz w:val="30"/>
          <w:szCs w:val="30"/>
        </w:rPr>
      </w:pPr>
    </w:p>
    <w:p w:rsidR="00C20251" w:rsidRDefault="00C20251">
      <w:pPr>
        <w:pStyle w:val="a6"/>
        <w:jc w:val="center"/>
        <w:rPr>
          <w:rFonts w:ascii="仿宋" w:eastAsia="仿宋" w:hAnsi="仿宋"/>
          <w:b/>
          <w:sz w:val="30"/>
          <w:szCs w:val="30"/>
        </w:rPr>
      </w:pPr>
    </w:p>
    <w:p w:rsidR="00C20251" w:rsidRDefault="00C20251">
      <w:pPr>
        <w:pStyle w:val="a6"/>
        <w:jc w:val="center"/>
        <w:rPr>
          <w:rFonts w:ascii="仿宋" w:eastAsia="仿宋" w:hAnsi="仿宋"/>
          <w:b/>
          <w:sz w:val="30"/>
          <w:szCs w:val="30"/>
        </w:rPr>
      </w:pPr>
    </w:p>
    <w:p w:rsidR="00431485" w:rsidRDefault="00431485">
      <w:pPr>
        <w:pStyle w:val="a6"/>
        <w:jc w:val="center"/>
        <w:rPr>
          <w:rFonts w:ascii="仿宋" w:eastAsia="仿宋" w:hAnsi="仿宋"/>
          <w:b/>
          <w:sz w:val="30"/>
          <w:szCs w:val="30"/>
        </w:rPr>
      </w:pPr>
    </w:p>
    <w:p w:rsidR="00C20251" w:rsidRDefault="00C20251">
      <w:pPr>
        <w:pStyle w:val="a6"/>
        <w:jc w:val="center"/>
        <w:rPr>
          <w:rFonts w:ascii="仿宋" w:eastAsia="仿宋" w:hAnsi="仿宋"/>
          <w:b/>
          <w:sz w:val="30"/>
          <w:szCs w:val="30"/>
        </w:rPr>
      </w:pPr>
    </w:p>
    <w:p w:rsidR="00431485" w:rsidRDefault="00431485">
      <w:pPr>
        <w:pStyle w:val="a6"/>
        <w:jc w:val="center"/>
        <w:rPr>
          <w:rFonts w:ascii="仿宋" w:eastAsia="仿宋" w:hAnsi="仿宋"/>
          <w:b/>
          <w:sz w:val="30"/>
          <w:szCs w:val="30"/>
        </w:rPr>
      </w:pPr>
    </w:p>
    <w:p w:rsidR="00674FB1" w:rsidRDefault="00674FB1">
      <w:pPr>
        <w:pStyle w:val="a6"/>
        <w:jc w:val="center"/>
        <w:rPr>
          <w:rFonts w:ascii="仿宋" w:eastAsia="仿宋" w:hAnsi="仿宋"/>
          <w:b/>
          <w:sz w:val="30"/>
          <w:szCs w:val="30"/>
        </w:rPr>
      </w:pPr>
    </w:p>
    <w:p w:rsidR="00431485" w:rsidRDefault="00431485">
      <w:pPr>
        <w:pStyle w:val="a6"/>
        <w:jc w:val="center"/>
        <w:rPr>
          <w:rFonts w:ascii="仿宋" w:eastAsia="仿宋" w:hAnsi="仿宋"/>
          <w:b/>
          <w:sz w:val="30"/>
          <w:szCs w:val="30"/>
        </w:rPr>
      </w:pPr>
      <w:r>
        <w:rPr>
          <w:rFonts w:ascii="仿宋" w:eastAsia="仿宋" w:hAnsi="仿宋" w:hint="eastAsia"/>
          <w:b/>
          <w:sz w:val="30"/>
          <w:szCs w:val="30"/>
        </w:rPr>
        <w:lastRenderedPageBreak/>
        <w:t>报价内容一览</w:t>
      </w:r>
    </w:p>
    <w:tbl>
      <w:tblPr>
        <w:tblW w:w="101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6"/>
        <w:gridCol w:w="1569"/>
        <w:gridCol w:w="1560"/>
        <w:gridCol w:w="2045"/>
        <w:gridCol w:w="2045"/>
        <w:gridCol w:w="1694"/>
      </w:tblGrid>
      <w:tr w:rsidR="00431485">
        <w:trPr>
          <w:trHeight w:val="784"/>
          <w:jc w:val="center"/>
        </w:trPr>
        <w:tc>
          <w:tcPr>
            <w:tcW w:w="1276" w:type="dxa"/>
            <w:shd w:val="clear" w:color="FFFFFF" w:fill="auto"/>
            <w:vAlign w:val="center"/>
          </w:tcPr>
          <w:p w:rsidR="00431485" w:rsidRDefault="00431485">
            <w:pPr>
              <w:jc w:val="center"/>
              <w:rPr>
                <w:rFonts w:ascii="宋体" w:hAnsi="宋体" w:cs="Arial"/>
                <w:color w:val="000000"/>
                <w:sz w:val="24"/>
              </w:rPr>
            </w:pPr>
            <w:r>
              <w:rPr>
                <w:rFonts w:ascii="宋体" w:hAnsi="宋体" w:cs="Arial" w:hint="eastAsia"/>
                <w:color w:val="000000"/>
                <w:sz w:val="24"/>
              </w:rPr>
              <w:t>项 目 名 称</w:t>
            </w:r>
          </w:p>
        </w:tc>
        <w:tc>
          <w:tcPr>
            <w:tcW w:w="1569" w:type="dxa"/>
            <w:shd w:val="clear" w:color="FFFFFF" w:fill="auto"/>
            <w:vAlign w:val="center"/>
          </w:tcPr>
          <w:p w:rsidR="00431485" w:rsidRDefault="00431485">
            <w:pPr>
              <w:jc w:val="center"/>
              <w:rPr>
                <w:rFonts w:ascii="宋体" w:hAnsi="宋体" w:cs="Arial"/>
                <w:color w:val="000000"/>
                <w:sz w:val="24"/>
              </w:rPr>
            </w:pPr>
            <w:r>
              <w:rPr>
                <w:rFonts w:ascii="宋体" w:hAnsi="宋体" w:cs="Arial" w:hint="eastAsia"/>
                <w:color w:val="000000"/>
                <w:sz w:val="24"/>
              </w:rPr>
              <w:t>数量及主要技术规格要求</w:t>
            </w:r>
          </w:p>
        </w:tc>
        <w:tc>
          <w:tcPr>
            <w:tcW w:w="1560" w:type="dxa"/>
            <w:shd w:val="clear" w:color="FFFFFF" w:fill="auto"/>
            <w:vAlign w:val="center"/>
          </w:tcPr>
          <w:p w:rsidR="00431485" w:rsidRDefault="00431485">
            <w:pPr>
              <w:jc w:val="center"/>
              <w:rPr>
                <w:rFonts w:ascii="宋体" w:hAnsi="宋体" w:cs="Arial"/>
                <w:color w:val="000000"/>
                <w:sz w:val="24"/>
              </w:rPr>
            </w:pPr>
            <w:r>
              <w:rPr>
                <w:rFonts w:ascii="宋体" w:hAnsi="宋体" w:cs="Arial" w:hint="eastAsia"/>
                <w:color w:val="000000"/>
                <w:sz w:val="24"/>
              </w:rPr>
              <w:t>招标方式</w:t>
            </w:r>
          </w:p>
        </w:tc>
        <w:tc>
          <w:tcPr>
            <w:tcW w:w="2045" w:type="dxa"/>
            <w:shd w:val="clear" w:color="FFFFFF" w:fill="auto"/>
            <w:vAlign w:val="center"/>
          </w:tcPr>
          <w:p w:rsidR="00431485" w:rsidRDefault="00431485">
            <w:pPr>
              <w:jc w:val="center"/>
              <w:rPr>
                <w:rFonts w:ascii="宋体" w:hAnsi="宋体" w:cs="Arial"/>
                <w:color w:val="000000"/>
                <w:sz w:val="24"/>
              </w:rPr>
            </w:pPr>
            <w:r>
              <w:rPr>
                <w:rFonts w:ascii="宋体" w:hAnsi="宋体" w:cs="Arial" w:hint="eastAsia"/>
                <w:color w:val="000000"/>
                <w:sz w:val="24"/>
              </w:rPr>
              <w:t>交货形式</w:t>
            </w:r>
          </w:p>
        </w:tc>
        <w:tc>
          <w:tcPr>
            <w:tcW w:w="2045" w:type="dxa"/>
            <w:shd w:val="clear" w:color="FFFFFF" w:fill="auto"/>
            <w:vAlign w:val="center"/>
          </w:tcPr>
          <w:p w:rsidR="00431485" w:rsidRDefault="00431485">
            <w:pPr>
              <w:jc w:val="center"/>
              <w:rPr>
                <w:rFonts w:ascii="宋体" w:hAnsi="宋体" w:cs="Arial"/>
                <w:color w:val="000000"/>
                <w:sz w:val="24"/>
              </w:rPr>
            </w:pPr>
            <w:r>
              <w:rPr>
                <w:rFonts w:ascii="宋体" w:hAnsi="宋体" w:cs="Arial" w:hint="eastAsia"/>
                <w:color w:val="000000"/>
                <w:sz w:val="24"/>
              </w:rPr>
              <w:t>交货期</w:t>
            </w:r>
          </w:p>
        </w:tc>
        <w:tc>
          <w:tcPr>
            <w:tcW w:w="1694" w:type="dxa"/>
            <w:shd w:val="clear" w:color="FFFFFF" w:fill="auto"/>
            <w:vAlign w:val="center"/>
          </w:tcPr>
          <w:p w:rsidR="00431485" w:rsidRDefault="00431485">
            <w:pPr>
              <w:jc w:val="center"/>
              <w:rPr>
                <w:rFonts w:ascii="宋体" w:hAnsi="宋体" w:cs="Arial"/>
                <w:color w:val="000000"/>
                <w:sz w:val="24"/>
              </w:rPr>
            </w:pPr>
            <w:r>
              <w:rPr>
                <w:rFonts w:ascii="宋体" w:hAnsi="宋体" w:cs="Arial" w:hint="eastAsia"/>
                <w:color w:val="000000"/>
                <w:sz w:val="24"/>
              </w:rPr>
              <w:t>总控制价</w:t>
            </w:r>
          </w:p>
        </w:tc>
      </w:tr>
      <w:tr w:rsidR="00431485">
        <w:trPr>
          <w:trHeight w:val="2338"/>
          <w:jc w:val="center"/>
        </w:trPr>
        <w:tc>
          <w:tcPr>
            <w:tcW w:w="1276" w:type="dxa"/>
            <w:vAlign w:val="center"/>
          </w:tcPr>
          <w:p w:rsidR="00431485" w:rsidRDefault="00831733">
            <w:pPr>
              <w:spacing w:line="360" w:lineRule="exact"/>
              <w:jc w:val="center"/>
              <w:rPr>
                <w:rFonts w:ascii="宋体" w:hAnsi="宋体" w:cs="Arial"/>
                <w:color w:val="000000"/>
                <w:sz w:val="24"/>
              </w:rPr>
            </w:pPr>
            <w:r>
              <w:rPr>
                <w:rFonts w:ascii="宋体" w:hAnsi="宋体" w:cs="Arial" w:hint="eastAsia"/>
                <w:sz w:val="24"/>
              </w:rPr>
              <w:t>福建省肿瘤医院健身器材</w:t>
            </w:r>
            <w:r w:rsidR="00431485">
              <w:rPr>
                <w:rFonts w:ascii="宋体" w:hAnsi="宋体" w:cs="Arial" w:hint="eastAsia"/>
                <w:sz w:val="24"/>
              </w:rPr>
              <w:t>采购项目</w:t>
            </w:r>
          </w:p>
        </w:tc>
        <w:tc>
          <w:tcPr>
            <w:tcW w:w="1569" w:type="dxa"/>
            <w:vAlign w:val="center"/>
          </w:tcPr>
          <w:p w:rsidR="00431485" w:rsidRDefault="00431485">
            <w:pPr>
              <w:spacing w:line="360" w:lineRule="exact"/>
              <w:jc w:val="center"/>
              <w:rPr>
                <w:rFonts w:ascii="宋体" w:hAnsi="宋体" w:cs="Arial"/>
                <w:sz w:val="24"/>
              </w:rPr>
            </w:pPr>
            <w:r>
              <w:rPr>
                <w:rFonts w:ascii="宋体" w:hAnsi="宋体" w:cs="Arial" w:hint="eastAsia"/>
                <w:sz w:val="24"/>
              </w:rPr>
              <w:t>见附件</w:t>
            </w:r>
          </w:p>
        </w:tc>
        <w:tc>
          <w:tcPr>
            <w:tcW w:w="1560" w:type="dxa"/>
            <w:vAlign w:val="center"/>
          </w:tcPr>
          <w:p w:rsidR="00431485" w:rsidRDefault="00831733">
            <w:pPr>
              <w:spacing w:line="360" w:lineRule="exact"/>
              <w:jc w:val="center"/>
              <w:rPr>
                <w:rFonts w:ascii="宋体" w:hAnsi="宋体" w:cs="Arial"/>
                <w:color w:val="000000"/>
                <w:sz w:val="24"/>
              </w:rPr>
            </w:pPr>
            <w:r>
              <w:rPr>
                <w:rFonts w:ascii="仿宋_GB2312" w:eastAsia="仿宋_GB2312" w:hAnsi="宋体" w:hint="eastAsia"/>
              </w:rPr>
              <w:t>综合评分</w:t>
            </w:r>
          </w:p>
        </w:tc>
        <w:tc>
          <w:tcPr>
            <w:tcW w:w="2045" w:type="dxa"/>
            <w:vAlign w:val="center"/>
          </w:tcPr>
          <w:p w:rsidR="00431485" w:rsidRDefault="00431485">
            <w:pPr>
              <w:tabs>
                <w:tab w:val="left" w:pos="360"/>
              </w:tabs>
              <w:spacing w:line="400" w:lineRule="exact"/>
              <w:jc w:val="center"/>
              <w:rPr>
                <w:rFonts w:ascii="宋体" w:hAnsi="宋体" w:cs="Arial"/>
                <w:color w:val="000000"/>
                <w:sz w:val="24"/>
              </w:rPr>
            </w:pPr>
            <w:r>
              <w:rPr>
                <w:rFonts w:ascii="宋体" w:hAnsi="宋体" w:cs="Arial" w:hint="eastAsia"/>
                <w:color w:val="000000"/>
                <w:sz w:val="24"/>
              </w:rPr>
              <w:t>交钥匙形式。报价含货物、运输、安装调试、验收、保险、税费等相关费用。</w:t>
            </w:r>
          </w:p>
          <w:p w:rsidR="00431485" w:rsidRDefault="00431485">
            <w:pPr>
              <w:jc w:val="center"/>
              <w:rPr>
                <w:rFonts w:ascii="宋体" w:hAnsi="宋体" w:cs="Arial"/>
                <w:color w:val="000000"/>
                <w:sz w:val="24"/>
              </w:rPr>
            </w:pPr>
          </w:p>
        </w:tc>
        <w:tc>
          <w:tcPr>
            <w:tcW w:w="2045" w:type="dxa"/>
            <w:vAlign w:val="center"/>
          </w:tcPr>
          <w:p w:rsidR="00431485" w:rsidRDefault="00431485" w:rsidP="005C7631">
            <w:pPr>
              <w:spacing w:line="360" w:lineRule="exact"/>
              <w:jc w:val="center"/>
              <w:rPr>
                <w:rFonts w:ascii="宋体" w:hAnsi="宋体" w:cs="Arial"/>
                <w:sz w:val="24"/>
              </w:rPr>
            </w:pPr>
            <w:r>
              <w:rPr>
                <w:rFonts w:ascii="仿宋_GB2312" w:eastAsia="仿宋_GB2312" w:hAnsi="宋体" w:hint="eastAsia"/>
              </w:rPr>
              <w:t>合同签订后接到通知之日起</w:t>
            </w:r>
            <w:r w:rsidR="005C7631">
              <w:rPr>
                <w:rFonts w:ascii="仿宋_GB2312" w:eastAsia="仿宋_GB2312" w:hAnsi="宋体" w:hint="eastAsia"/>
              </w:rPr>
              <w:t>20</w:t>
            </w:r>
            <w:r>
              <w:rPr>
                <w:rFonts w:ascii="仿宋_GB2312" w:eastAsia="仿宋_GB2312" w:hAnsi="宋体" w:hint="eastAsia"/>
              </w:rPr>
              <w:t>天内</w:t>
            </w:r>
          </w:p>
        </w:tc>
        <w:tc>
          <w:tcPr>
            <w:tcW w:w="1694" w:type="dxa"/>
            <w:vAlign w:val="center"/>
          </w:tcPr>
          <w:p w:rsidR="00431485" w:rsidRDefault="00831733">
            <w:pPr>
              <w:spacing w:line="360" w:lineRule="exact"/>
              <w:jc w:val="center"/>
              <w:rPr>
                <w:rFonts w:ascii="仿宋_GB2312" w:eastAsia="仿宋_GB2312" w:hAnsi="宋体"/>
              </w:rPr>
            </w:pPr>
            <w:r>
              <w:rPr>
                <w:rFonts w:ascii="仿宋_GB2312" w:eastAsia="仿宋_GB2312" w:hAnsi="宋体" w:hint="eastAsia"/>
              </w:rPr>
              <w:t>15万元</w:t>
            </w:r>
          </w:p>
        </w:tc>
      </w:tr>
      <w:tr w:rsidR="00431485">
        <w:trPr>
          <w:trHeight w:val="2184"/>
          <w:jc w:val="center"/>
        </w:trPr>
        <w:tc>
          <w:tcPr>
            <w:tcW w:w="10189" w:type="dxa"/>
            <w:gridSpan w:val="6"/>
            <w:vAlign w:val="center"/>
          </w:tcPr>
          <w:p w:rsidR="00431485" w:rsidRDefault="00431485">
            <w:pPr>
              <w:tabs>
                <w:tab w:val="left" w:pos="360"/>
              </w:tabs>
              <w:snapToGrid w:val="0"/>
              <w:spacing w:line="400" w:lineRule="exact"/>
              <w:ind w:left="360"/>
              <w:jc w:val="left"/>
              <w:rPr>
                <w:rFonts w:ascii="宋体" w:hAnsi="宋体" w:cs="Arial"/>
                <w:color w:val="000000"/>
                <w:sz w:val="24"/>
              </w:rPr>
            </w:pPr>
            <w:r>
              <w:rPr>
                <w:rFonts w:ascii="仿宋_GB2312" w:eastAsia="仿宋_GB2312" w:hAnsi="宋体" w:hint="eastAsia"/>
              </w:rPr>
              <w:t>备注：</w:t>
            </w:r>
          </w:p>
          <w:p w:rsidR="00431485" w:rsidRPr="00C20251" w:rsidRDefault="00431485">
            <w:pPr>
              <w:numPr>
                <w:ilvl w:val="0"/>
                <w:numId w:val="3"/>
              </w:numPr>
              <w:tabs>
                <w:tab w:val="left" w:pos="502"/>
              </w:tabs>
              <w:snapToGrid w:val="0"/>
              <w:spacing w:line="400" w:lineRule="exact"/>
              <w:jc w:val="left"/>
              <w:rPr>
                <w:rFonts w:ascii="宋体" w:hAnsi="宋体" w:cs="Arial"/>
                <w:color w:val="000000"/>
                <w:sz w:val="24"/>
              </w:rPr>
            </w:pPr>
            <w:r w:rsidRPr="00C20251">
              <w:rPr>
                <w:rFonts w:ascii="宋体" w:hAnsi="宋体" w:cs="Arial" w:hint="eastAsia"/>
                <w:color w:val="000000"/>
                <w:sz w:val="24"/>
              </w:rPr>
              <w:t>本项目交钥匙形式。报价含货物、运输、安装调试、验收、保险、税费等相关费用。</w:t>
            </w:r>
          </w:p>
          <w:p w:rsidR="00431485" w:rsidRPr="00C20251" w:rsidRDefault="00431485">
            <w:pPr>
              <w:numPr>
                <w:ilvl w:val="0"/>
                <w:numId w:val="3"/>
              </w:numPr>
              <w:tabs>
                <w:tab w:val="left" w:pos="502"/>
              </w:tabs>
              <w:snapToGrid w:val="0"/>
              <w:spacing w:line="400" w:lineRule="exact"/>
              <w:jc w:val="left"/>
              <w:rPr>
                <w:rFonts w:ascii="宋体" w:hAnsi="宋体" w:cs="Arial"/>
                <w:color w:val="000000"/>
                <w:sz w:val="24"/>
              </w:rPr>
            </w:pPr>
            <w:r w:rsidRPr="00C20251">
              <w:rPr>
                <w:rFonts w:ascii="宋体" w:hAnsi="宋体" w:cs="Arial" w:hint="eastAsia"/>
                <w:color w:val="000000"/>
                <w:sz w:val="24"/>
              </w:rPr>
              <w:t>投标人的报价超过总控制价，将视为无效投标。</w:t>
            </w:r>
          </w:p>
          <w:p w:rsidR="005C7631" w:rsidRDefault="005C7631" w:rsidP="005C7631">
            <w:pPr>
              <w:pStyle w:val="ac"/>
              <w:snapToGrid w:val="0"/>
              <w:spacing w:line="400" w:lineRule="atLeast"/>
              <w:ind w:firstLineChars="0" w:firstLine="0"/>
              <w:rPr>
                <w:rFonts w:ascii="宋体" w:hAnsi="宋体"/>
                <w:kern w:val="0"/>
                <w:sz w:val="24"/>
                <w:szCs w:val="24"/>
              </w:rPr>
            </w:pPr>
            <w:r>
              <w:rPr>
                <w:rFonts w:ascii="宋体" w:hAnsi="宋体" w:hint="eastAsia"/>
                <w:kern w:val="0"/>
                <w:sz w:val="24"/>
                <w:szCs w:val="24"/>
              </w:rPr>
              <w:t>3.</w:t>
            </w:r>
            <w:r w:rsidR="00C20251" w:rsidRPr="0032010E">
              <w:rPr>
                <w:rFonts w:ascii="宋体" w:hAnsi="宋体" w:hint="eastAsia"/>
                <w:kern w:val="0"/>
                <w:sz w:val="24"/>
                <w:szCs w:val="24"/>
              </w:rPr>
              <w:t>提交样品：</w:t>
            </w:r>
            <w:r w:rsidR="0032010E">
              <w:rPr>
                <w:rFonts w:ascii="宋体" w:hAnsi="宋体" w:hint="eastAsia"/>
                <w:kern w:val="0"/>
                <w:sz w:val="24"/>
                <w:szCs w:val="24"/>
              </w:rPr>
              <w:t xml:space="preserve"> </w:t>
            </w:r>
            <w:r>
              <w:rPr>
                <w:rFonts w:ascii="宋体" w:hAnsi="宋体" w:hint="eastAsia"/>
                <w:kern w:val="0"/>
                <w:sz w:val="24"/>
                <w:szCs w:val="24"/>
              </w:rPr>
              <w:t>（1）</w:t>
            </w:r>
            <w:r w:rsidR="0032010E">
              <w:rPr>
                <w:rFonts w:ascii="宋体" w:hAnsi="宋体" w:hint="eastAsia"/>
                <w:kern w:val="0"/>
                <w:sz w:val="24"/>
                <w:szCs w:val="24"/>
              </w:rPr>
              <w:t>序号</w:t>
            </w:r>
            <w:r w:rsidR="0032010E">
              <w:rPr>
                <w:rFonts w:ascii="宋体" w:hAnsi="宋体"/>
                <w:kern w:val="0"/>
                <w:sz w:val="24"/>
                <w:szCs w:val="24"/>
              </w:rPr>
              <w:t>8</w:t>
            </w:r>
            <w:r w:rsidR="0032010E" w:rsidRPr="00CC2E71">
              <w:rPr>
                <w:rFonts w:ascii="宋体" w:hAnsi="宋体" w:hint="eastAsia"/>
                <w:kern w:val="0"/>
                <w:sz w:val="24"/>
                <w:szCs w:val="24"/>
              </w:rPr>
              <w:t>可调式双滑轮多功能训练器</w:t>
            </w:r>
            <w:r w:rsidR="0032010E">
              <w:rPr>
                <w:rFonts w:ascii="宋体" w:hAnsi="宋体" w:hint="eastAsia"/>
                <w:kern w:val="0"/>
                <w:sz w:val="24"/>
                <w:szCs w:val="24"/>
              </w:rPr>
              <w:t>主立管钢管</w:t>
            </w:r>
            <w:r w:rsidR="0032010E" w:rsidRPr="0032010E">
              <w:rPr>
                <w:rFonts w:ascii="宋体" w:hAnsi="宋体" w:hint="eastAsia"/>
                <w:kern w:val="0"/>
                <w:sz w:val="24"/>
                <w:szCs w:val="24"/>
              </w:rPr>
              <w:t>1根，规格：长度300m</w:t>
            </w:r>
            <w:r w:rsidR="0032010E">
              <w:rPr>
                <w:rFonts w:ascii="宋体" w:hAnsi="宋体" w:hint="eastAsia"/>
                <w:kern w:val="0"/>
                <w:sz w:val="24"/>
                <w:szCs w:val="24"/>
              </w:rPr>
              <w:t>m（±5%）</w:t>
            </w:r>
            <w:r w:rsidR="0032010E" w:rsidRPr="0032010E">
              <w:rPr>
                <w:rFonts w:ascii="宋体" w:hAnsi="宋体" w:hint="eastAsia"/>
                <w:kern w:val="0"/>
                <w:sz w:val="24"/>
                <w:szCs w:val="24"/>
              </w:rPr>
              <w:t>；</w:t>
            </w:r>
            <w:r w:rsidR="0032010E">
              <w:rPr>
                <w:rFonts w:ascii="宋体" w:hAnsi="宋体" w:hint="eastAsia"/>
                <w:kern w:val="0"/>
                <w:sz w:val="24"/>
                <w:szCs w:val="24"/>
              </w:rPr>
              <w:t>序号</w:t>
            </w:r>
            <w:r w:rsidR="0032010E">
              <w:rPr>
                <w:rFonts w:ascii="宋体" w:hAnsi="宋体"/>
                <w:kern w:val="0"/>
                <w:sz w:val="24"/>
                <w:szCs w:val="24"/>
              </w:rPr>
              <w:t>15</w:t>
            </w:r>
            <w:r w:rsidR="0032010E" w:rsidRPr="0032010E">
              <w:rPr>
                <w:rFonts w:ascii="宋体" w:hAnsi="宋体" w:hint="eastAsia"/>
                <w:kern w:val="0"/>
                <w:sz w:val="24"/>
                <w:szCs w:val="24"/>
              </w:rPr>
              <w:t>橡胶地垫小样一块，</w:t>
            </w:r>
            <w:r w:rsidR="0032010E">
              <w:rPr>
                <w:rFonts w:ascii="宋体" w:hAnsi="宋体" w:hint="eastAsia"/>
                <w:kern w:val="0"/>
                <w:sz w:val="24"/>
                <w:szCs w:val="24"/>
              </w:rPr>
              <w:t>规格（长*宽）：</w:t>
            </w:r>
            <w:r w:rsidR="0032010E">
              <w:rPr>
                <w:rFonts w:ascii="宋体" w:hAnsi="宋体"/>
                <w:kern w:val="0"/>
                <w:sz w:val="24"/>
                <w:szCs w:val="24"/>
              </w:rPr>
              <w:t>5</w:t>
            </w:r>
            <w:r w:rsidR="0032010E">
              <w:rPr>
                <w:rFonts w:ascii="宋体" w:hAnsi="宋体" w:hint="eastAsia"/>
                <w:kern w:val="0"/>
                <w:sz w:val="24"/>
                <w:szCs w:val="24"/>
              </w:rPr>
              <w:t xml:space="preserve">00×500mm（±5%）； </w:t>
            </w:r>
          </w:p>
          <w:p w:rsidR="00186463" w:rsidRPr="0032010E" w:rsidRDefault="009668F4" w:rsidP="005C7631">
            <w:pPr>
              <w:pStyle w:val="ac"/>
              <w:snapToGrid w:val="0"/>
              <w:spacing w:line="400" w:lineRule="atLeast"/>
              <w:ind w:firstLineChars="0" w:firstLine="0"/>
              <w:rPr>
                <w:rFonts w:ascii="宋体" w:hAnsi="宋体"/>
                <w:kern w:val="0"/>
                <w:sz w:val="24"/>
                <w:szCs w:val="24"/>
              </w:rPr>
            </w:pPr>
            <w:r>
              <w:rPr>
                <w:rFonts w:ascii="宋体" w:hAnsi="宋体" w:hint="eastAsia"/>
                <w:kern w:val="0"/>
                <w:sz w:val="24"/>
                <w:szCs w:val="24"/>
              </w:rPr>
              <w:t>4.</w:t>
            </w:r>
            <w:r w:rsidR="00BD2C32">
              <w:rPr>
                <w:rFonts w:ascii="宋体" w:hAnsi="宋体" w:hint="eastAsia"/>
                <w:kern w:val="0"/>
                <w:sz w:val="24"/>
                <w:szCs w:val="24"/>
              </w:rPr>
              <w:t>保修期：</w:t>
            </w:r>
            <w:r w:rsidR="00186463">
              <w:rPr>
                <w:rFonts w:ascii="宋体" w:hAnsi="宋体" w:hint="eastAsia"/>
                <w:kern w:val="0"/>
                <w:sz w:val="24"/>
                <w:szCs w:val="24"/>
              </w:rPr>
              <w:t>所有所投产品</w:t>
            </w:r>
            <w:r w:rsidR="00CC3A91">
              <w:rPr>
                <w:rFonts w:ascii="宋体" w:hAnsi="宋体" w:hint="eastAsia"/>
                <w:kern w:val="0"/>
                <w:sz w:val="24"/>
                <w:szCs w:val="24"/>
              </w:rPr>
              <w:t>保修</w:t>
            </w:r>
            <w:r w:rsidR="00675C4F">
              <w:rPr>
                <w:rFonts w:ascii="宋体" w:hAnsi="宋体" w:hint="eastAsia"/>
                <w:kern w:val="0"/>
                <w:sz w:val="24"/>
                <w:szCs w:val="24"/>
              </w:rPr>
              <w:t>期</w:t>
            </w:r>
            <w:r w:rsidR="001616BE">
              <w:rPr>
                <w:rFonts w:ascii="宋体" w:hAnsi="宋体" w:hint="eastAsia"/>
                <w:kern w:val="0"/>
                <w:sz w:val="24"/>
                <w:szCs w:val="24"/>
              </w:rPr>
              <w:t>2</w:t>
            </w:r>
            <w:r w:rsidR="00BD2C32">
              <w:rPr>
                <w:rFonts w:ascii="宋体" w:hAnsi="宋体" w:hint="eastAsia"/>
                <w:kern w:val="0"/>
                <w:sz w:val="24"/>
                <w:szCs w:val="24"/>
              </w:rPr>
              <w:t>年。</w:t>
            </w:r>
          </w:p>
        </w:tc>
      </w:tr>
    </w:tbl>
    <w:p w:rsidR="00431485" w:rsidRDefault="00431485">
      <w:pPr>
        <w:pStyle w:val="aa"/>
        <w:widowControl/>
        <w:spacing w:before="0" w:beforeAutospacing="0" w:after="226" w:afterAutospacing="0" w:line="504" w:lineRule="atLeast"/>
        <w:rPr>
          <w:rFonts w:ascii="仿宋" w:eastAsia="仿宋" w:hAnsi="仿宋" w:cs="仿宋"/>
          <w:sz w:val="28"/>
          <w:szCs w:val="28"/>
        </w:rPr>
      </w:pPr>
    </w:p>
    <w:p w:rsidR="00431485" w:rsidRDefault="00431485">
      <w:pPr>
        <w:pStyle w:val="aa"/>
        <w:widowControl/>
        <w:spacing w:before="0" w:beforeAutospacing="0" w:after="226" w:afterAutospacing="0" w:line="504" w:lineRule="atLeast"/>
      </w:pPr>
    </w:p>
    <w:p w:rsidR="00431485" w:rsidRDefault="00431485">
      <w:pPr>
        <w:pStyle w:val="aa"/>
        <w:widowControl/>
        <w:spacing w:before="0" w:beforeAutospacing="0" w:after="226" w:afterAutospacing="0" w:line="504" w:lineRule="atLeast"/>
      </w:pPr>
    </w:p>
    <w:p w:rsidR="00431485" w:rsidRDefault="00431485">
      <w:pPr>
        <w:pStyle w:val="aa"/>
        <w:widowControl/>
        <w:spacing w:before="0" w:beforeAutospacing="0" w:after="226" w:afterAutospacing="0" w:line="504" w:lineRule="atLeast"/>
      </w:pPr>
    </w:p>
    <w:p w:rsidR="00431485" w:rsidRDefault="00431485">
      <w:pPr>
        <w:pStyle w:val="aa"/>
        <w:widowControl/>
        <w:spacing w:before="0" w:beforeAutospacing="0" w:after="226" w:afterAutospacing="0" w:line="504" w:lineRule="atLeast"/>
      </w:pPr>
    </w:p>
    <w:p w:rsidR="00431485" w:rsidRDefault="00431485">
      <w:pPr>
        <w:pStyle w:val="aa"/>
        <w:widowControl/>
        <w:spacing w:before="0" w:beforeAutospacing="0" w:after="226" w:afterAutospacing="0" w:line="504" w:lineRule="atLeast"/>
      </w:pPr>
    </w:p>
    <w:p w:rsidR="00431485" w:rsidRDefault="00431485">
      <w:pPr>
        <w:pStyle w:val="aa"/>
        <w:widowControl/>
        <w:spacing w:before="0" w:beforeAutospacing="0" w:after="226" w:afterAutospacing="0" w:line="504" w:lineRule="atLeast"/>
      </w:pPr>
    </w:p>
    <w:p w:rsidR="00791EC7" w:rsidRDefault="00791EC7">
      <w:pPr>
        <w:pStyle w:val="aa"/>
        <w:widowControl/>
        <w:spacing w:before="0" w:beforeAutospacing="0" w:after="226" w:afterAutospacing="0" w:line="504" w:lineRule="atLeast"/>
      </w:pPr>
    </w:p>
    <w:p w:rsidR="00791EC7" w:rsidRDefault="00791EC7">
      <w:pPr>
        <w:pStyle w:val="aa"/>
        <w:widowControl/>
        <w:spacing w:before="0" w:beforeAutospacing="0" w:after="226" w:afterAutospacing="0" w:line="504" w:lineRule="atLeast"/>
      </w:pPr>
    </w:p>
    <w:p w:rsidR="00791EC7" w:rsidRDefault="00791EC7">
      <w:pPr>
        <w:pStyle w:val="aa"/>
        <w:widowControl/>
        <w:spacing w:before="0" w:beforeAutospacing="0" w:after="226" w:afterAutospacing="0" w:line="504" w:lineRule="atLeast"/>
      </w:pPr>
    </w:p>
    <w:p w:rsidR="00431485" w:rsidRDefault="00C313A7">
      <w:pPr>
        <w:pStyle w:val="aa"/>
        <w:widowControl/>
        <w:spacing w:before="0" w:beforeAutospacing="0" w:after="226" w:afterAutospacing="0" w:line="504" w:lineRule="atLeast"/>
        <w:rPr>
          <w:rStyle w:val="ab"/>
          <w:rFonts w:ascii="仿宋" w:eastAsia="仿宋" w:hAnsi="仿宋" w:cs="仿宋"/>
          <w:sz w:val="28"/>
          <w:szCs w:val="28"/>
        </w:rPr>
      </w:pPr>
      <w:r w:rsidRPr="00C313A7">
        <w:lastRenderedPageBreak/>
        <w:fldChar w:fldCharType="begin"/>
      </w:r>
      <w:r w:rsidR="00431485">
        <w:instrText xml:space="preserve"> HYPERLINK "http://www.glrmyy.com/upload/files/2022/10/%E5%8A%9E%E5%85%AC%E5%AE%B6%E5%85%B7%E8%AF%A2%E4%BB%B7%E9%82%80%E8%AF%B7%E5%87%BD.docx" \t "http://www.glrmyy.com/contents/160/_self" </w:instrText>
      </w:r>
      <w:r w:rsidRPr="00C313A7">
        <w:fldChar w:fldCharType="separate"/>
      </w:r>
      <w:r w:rsidR="00431485" w:rsidRPr="002830B9">
        <w:rPr>
          <w:rFonts w:ascii="宋体" w:hAnsi="宋体" w:cs="宋体" w:hint="eastAsia"/>
          <w:color w:val="000000"/>
          <w:sz w:val="32"/>
          <w:szCs w:val="32"/>
        </w:rPr>
        <w:t>附件一：</w:t>
      </w:r>
      <w:r w:rsidR="002830B9">
        <w:rPr>
          <w:rFonts w:ascii="宋体" w:hAnsi="宋体" w:cs="宋体" w:hint="eastAsia"/>
          <w:color w:val="000000"/>
          <w:sz w:val="32"/>
          <w:szCs w:val="32"/>
        </w:rPr>
        <w:t>采购标的</w:t>
      </w:r>
      <w:r w:rsidR="00431485">
        <w:rPr>
          <w:rFonts w:ascii="宋体" w:hAnsi="宋体" w:cs="宋体" w:hint="eastAsia"/>
          <w:color w:val="000000"/>
          <w:sz w:val="32"/>
          <w:szCs w:val="32"/>
        </w:rPr>
        <w:t>一览表</w:t>
      </w:r>
    </w:p>
    <w:tbl>
      <w:tblPr>
        <w:tblW w:w="8648" w:type="dxa"/>
        <w:tblInd w:w="-289" w:type="dxa"/>
        <w:tblLook w:val="04A0"/>
      </w:tblPr>
      <w:tblGrid>
        <w:gridCol w:w="749"/>
        <w:gridCol w:w="1662"/>
        <w:gridCol w:w="850"/>
        <w:gridCol w:w="709"/>
        <w:gridCol w:w="4678"/>
      </w:tblGrid>
      <w:tr w:rsidR="002830B9" w:rsidRPr="007F66C9" w:rsidTr="00D54DC9">
        <w:tc>
          <w:tcPr>
            <w:tcW w:w="749"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830B9" w:rsidRPr="007F66C9" w:rsidRDefault="002830B9" w:rsidP="00D54DC9">
            <w:pPr>
              <w:spacing w:line="360" w:lineRule="auto"/>
              <w:jc w:val="center"/>
              <w:rPr>
                <w:rFonts w:ascii="宋体" w:hAnsi="宋体"/>
                <w:b/>
                <w:bCs/>
                <w:sz w:val="24"/>
              </w:rPr>
            </w:pPr>
            <w:r w:rsidRPr="007F66C9">
              <w:rPr>
                <w:rFonts w:ascii="宋体" w:hAnsi="宋体" w:hint="eastAsia"/>
                <w:b/>
                <w:bCs/>
                <w:sz w:val="24"/>
              </w:rPr>
              <w:t>序号</w:t>
            </w:r>
          </w:p>
        </w:tc>
        <w:tc>
          <w:tcPr>
            <w:tcW w:w="1662" w:type="dxa"/>
            <w:tcBorders>
              <w:top w:val="single" w:sz="4" w:space="0" w:color="auto"/>
              <w:left w:val="nil"/>
              <w:bottom w:val="single" w:sz="4" w:space="0" w:color="auto"/>
              <w:right w:val="single" w:sz="4" w:space="0" w:color="auto"/>
            </w:tcBorders>
            <w:shd w:val="clear" w:color="000000" w:fill="auto"/>
            <w:vAlign w:val="center"/>
            <w:hideMark/>
          </w:tcPr>
          <w:p w:rsidR="002830B9" w:rsidRPr="007F66C9" w:rsidRDefault="002830B9" w:rsidP="00D54DC9">
            <w:pPr>
              <w:spacing w:line="360" w:lineRule="auto"/>
              <w:jc w:val="center"/>
              <w:rPr>
                <w:rFonts w:ascii="宋体" w:hAnsi="宋体"/>
                <w:b/>
                <w:bCs/>
                <w:sz w:val="24"/>
              </w:rPr>
            </w:pPr>
            <w:r w:rsidRPr="006D76FE">
              <w:rPr>
                <w:rFonts w:ascii="宋体" w:hAnsi="宋体" w:hint="eastAsia"/>
                <w:b/>
                <w:bCs/>
                <w:sz w:val="24"/>
              </w:rPr>
              <w:t>货物名称</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2830B9" w:rsidRPr="007F66C9" w:rsidRDefault="002830B9" w:rsidP="00D54DC9">
            <w:pPr>
              <w:spacing w:line="360" w:lineRule="auto"/>
              <w:jc w:val="center"/>
              <w:rPr>
                <w:rFonts w:ascii="宋体" w:hAnsi="宋体"/>
                <w:b/>
                <w:bCs/>
                <w:sz w:val="24"/>
              </w:rPr>
            </w:pPr>
            <w:r w:rsidRPr="007F66C9">
              <w:rPr>
                <w:rFonts w:ascii="宋体" w:hAnsi="宋体" w:hint="eastAsia"/>
                <w:b/>
                <w:bCs/>
                <w:sz w:val="24"/>
              </w:rPr>
              <w:t>单位</w:t>
            </w:r>
          </w:p>
        </w:tc>
        <w:tc>
          <w:tcPr>
            <w:tcW w:w="709" w:type="dxa"/>
            <w:tcBorders>
              <w:top w:val="single" w:sz="4" w:space="0" w:color="auto"/>
              <w:left w:val="nil"/>
              <w:bottom w:val="single" w:sz="4" w:space="0" w:color="auto"/>
              <w:right w:val="single" w:sz="4" w:space="0" w:color="auto"/>
            </w:tcBorders>
            <w:shd w:val="clear" w:color="000000" w:fill="auto"/>
            <w:vAlign w:val="center"/>
            <w:hideMark/>
          </w:tcPr>
          <w:p w:rsidR="002830B9" w:rsidRPr="007F66C9" w:rsidRDefault="002830B9" w:rsidP="00D54DC9">
            <w:pPr>
              <w:spacing w:line="360" w:lineRule="auto"/>
              <w:jc w:val="center"/>
              <w:rPr>
                <w:rFonts w:ascii="宋体" w:hAnsi="宋体"/>
                <w:b/>
                <w:bCs/>
                <w:sz w:val="24"/>
              </w:rPr>
            </w:pPr>
            <w:r w:rsidRPr="007F66C9">
              <w:rPr>
                <w:rFonts w:ascii="宋体" w:hAnsi="宋体" w:hint="eastAsia"/>
                <w:b/>
                <w:bCs/>
                <w:sz w:val="24"/>
              </w:rPr>
              <w:t>数量</w:t>
            </w:r>
          </w:p>
        </w:tc>
        <w:tc>
          <w:tcPr>
            <w:tcW w:w="4678" w:type="dxa"/>
            <w:tcBorders>
              <w:top w:val="single" w:sz="4" w:space="0" w:color="auto"/>
              <w:left w:val="nil"/>
              <w:bottom w:val="single" w:sz="4" w:space="0" w:color="auto"/>
              <w:right w:val="single" w:sz="4" w:space="0" w:color="auto"/>
            </w:tcBorders>
            <w:shd w:val="clear" w:color="000000" w:fill="auto"/>
          </w:tcPr>
          <w:p w:rsidR="002830B9" w:rsidRPr="006D76FE" w:rsidRDefault="002830B9" w:rsidP="007853CC">
            <w:pPr>
              <w:spacing w:line="360" w:lineRule="auto"/>
              <w:jc w:val="center"/>
              <w:rPr>
                <w:rFonts w:ascii="宋体" w:hAnsi="宋体"/>
                <w:b/>
                <w:bCs/>
                <w:sz w:val="24"/>
              </w:rPr>
            </w:pPr>
            <w:r w:rsidRPr="006D76FE">
              <w:rPr>
                <w:rFonts w:ascii="宋体" w:hAnsi="宋体" w:hint="eastAsia"/>
                <w:b/>
                <w:bCs/>
                <w:sz w:val="24"/>
              </w:rPr>
              <w:t>技术参数</w:t>
            </w:r>
            <w:r w:rsidR="00F34DC7">
              <w:rPr>
                <w:rFonts w:ascii="宋体" w:hAnsi="宋体" w:hint="eastAsia"/>
                <w:b/>
                <w:bCs/>
                <w:sz w:val="24"/>
              </w:rPr>
              <w:t xml:space="preserve"> </w:t>
            </w:r>
            <w:r w:rsidR="00F34DC7">
              <w:rPr>
                <w:rFonts w:ascii="宋体" w:hAnsi="宋体"/>
                <w:b/>
                <w:bCs/>
                <w:sz w:val="24"/>
              </w:rPr>
              <w:t xml:space="preserve">                            </w:t>
            </w:r>
            <w:r w:rsidR="007853CC" w:rsidRPr="007C670C">
              <w:rPr>
                <w:rFonts w:ascii="宋体" w:hAnsi="宋体" w:cs="宋体" w:hint="eastAsia"/>
                <w:b/>
                <w:bCs/>
                <w:color w:val="000000" w:themeColor="text1"/>
                <w:kern w:val="0"/>
                <w:sz w:val="24"/>
              </w:rPr>
              <w:t>以下材质说明及技术要求【表中尺寸</w:t>
            </w:r>
            <w:r w:rsidR="00F34DC7" w:rsidRPr="007C670C">
              <w:rPr>
                <w:rFonts w:ascii="宋体" w:hAnsi="宋体" w:cs="宋体" w:hint="eastAsia"/>
                <w:b/>
                <w:bCs/>
                <w:color w:val="000000" w:themeColor="text1"/>
                <w:kern w:val="0"/>
                <w:sz w:val="24"/>
              </w:rPr>
              <w:t>、高度等表述为固定值的（指未标注范围值或偏离值），均允许误差±</w:t>
            </w:r>
            <w:r w:rsidR="00F34DC7" w:rsidRPr="007C670C">
              <w:rPr>
                <w:rFonts w:ascii="宋体" w:hAnsi="宋体" w:cs="宋体"/>
                <w:b/>
                <w:bCs/>
                <w:color w:val="000000" w:themeColor="text1"/>
                <w:kern w:val="0"/>
                <w:sz w:val="24"/>
              </w:rPr>
              <w:t>5</w:t>
            </w:r>
            <w:r w:rsidR="00F34DC7" w:rsidRPr="007C670C">
              <w:rPr>
                <w:rFonts w:ascii="宋体" w:hAnsi="宋体" w:cs="宋体" w:hint="eastAsia"/>
                <w:b/>
                <w:bCs/>
                <w:color w:val="000000" w:themeColor="text1"/>
                <w:kern w:val="0"/>
                <w:sz w:val="24"/>
              </w:rPr>
              <w:t>%】</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w:t>
            </w:r>
          </w:p>
        </w:tc>
        <w:tc>
          <w:tcPr>
            <w:tcW w:w="1662"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rPr>
                <w:rFonts w:ascii="宋体" w:hAnsi="宋体"/>
                <w:sz w:val="24"/>
              </w:rPr>
            </w:pPr>
            <w:r w:rsidRPr="007F66C9">
              <w:rPr>
                <w:rFonts w:ascii="宋体" w:hAnsi="宋体" w:hint="eastAsia"/>
                <w:sz w:val="24"/>
              </w:rPr>
              <w:t>电动跑步机</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台</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2</w:t>
            </w:r>
          </w:p>
        </w:tc>
        <w:tc>
          <w:tcPr>
            <w:tcW w:w="4678" w:type="dxa"/>
            <w:tcBorders>
              <w:top w:val="nil"/>
              <w:left w:val="nil"/>
              <w:bottom w:val="single" w:sz="4" w:space="0" w:color="auto"/>
              <w:right w:val="single" w:sz="4" w:space="0" w:color="auto"/>
            </w:tcBorders>
            <w:vAlign w:val="center"/>
          </w:tcPr>
          <w:p w:rsidR="002830B9" w:rsidRDefault="002830B9" w:rsidP="00D54DC9">
            <w:pPr>
              <w:rPr>
                <w:rFonts w:ascii="宋体" w:hAnsi="宋体"/>
                <w:sz w:val="24"/>
              </w:rPr>
            </w:pPr>
            <w:r>
              <w:rPr>
                <w:rFonts w:ascii="宋体" w:hAnsi="宋体"/>
                <w:sz w:val="24"/>
              </w:rPr>
              <w:t>1</w:t>
            </w:r>
            <w:r>
              <w:rPr>
                <w:rFonts w:ascii="宋体" w:hAnsi="宋体" w:hint="eastAsia"/>
                <w:sz w:val="24"/>
              </w:rPr>
              <w:t>.占地面积</w:t>
            </w:r>
            <w:r w:rsidRPr="00122CF1">
              <w:rPr>
                <w:rFonts w:ascii="宋体" w:hAnsi="宋体"/>
                <w:sz w:val="24"/>
              </w:rPr>
              <w:t>：</w:t>
            </w:r>
            <w:r w:rsidR="00C579F5">
              <w:rPr>
                <w:rFonts w:ascii="宋体" w:hAnsi="宋体"/>
                <w:sz w:val="24"/>
              </w:rPr>
              <w:t>2000</w:t>
            </w:r>
            <w:r>
              <w:rPr>
                <w:rFonts w:ascii="宋体" w:hAnsi="宋体" w:hint="eastAsia"/>
                <w:sz w:val="24"/>
              </w:rPr>
              <w:t>×</w:t>
            </w:r>
            <w:r w:rsidRPr="00122CF1">
              <w:rPr>
                <w:rFonts w:ascii="宋体" w:hAnsi="宋体"/>
                <w:sz w:val="24"/>
              </w:rPr>
              <w:t>850</w:t>
            </w:r>
            <w:r>
              <w:rPr>
                <w:rFonts w:ascii="宋体" w:hAnsi="宋体" w:hint="eastAsia"/>
                <w:sz w:val="24"/>
              </w:rPr>
              <w:t>×</w:t>
            </w:r>
            <w:r w:rsidRPr="00122CF1">
              <w:rPr>
                <w:rFonts w:ascii="宋体" w:hAnsi="宋体"/>
                <w:sz w:val="24"/>
              </w:rPr>
              <w:t>15</w:t>
            </w:r>
            <w:r w:rsidR="00C579F5">
              <w:rPr>
                <w:rFonts w:ascii="宋体" w:hAnsi="宋体"/>
                <w:sz w:val="24"/>
              </w:rPr>
              <w:t>00</w:t>
            </w:r>
            <w:r w:rsidRPr="00122CF1">
              <w:rPr>
                <w:rFonts w:ascii="宋体" w:hAnsi="宋体"/>
                <w:sz w:val="24"/>
              </w:rPr>
              <w:t>mm；</w:t>
            </w:r>
          </w:p>
          <w:p w:rsidR="002830B9" w:rsidRDefault="002830B9" w:rsidP="00D54DC9">
            <w:pPr>
              <w:rPr>
                <w:rFonts w:ascii="宋体" w:hAnsi="宋体"/>
                <w:sz w:val="24"/>
              </w:rPr>
            </w:pPr>
            <w:r>
              <w:rPr>
                <w:rFonts w:ascii="宋体" w:hAnsi="宋体"/>
                <w:sz w:val="24"/>
              </w:rPr>
              <w:t>2</w:t>
            </w:r>
            <w:r>
              <w:rPr>
                <w:rFonts w:ascii="宋体" w:hAnsi="宋体" w:hint="eastAsia"/>
                <w:sz w:val="24"/>
              </w:rPr>
              <w:t>.</w:t>
            </w:r>
            <w:r w:rsidRPr="00122CF1">
              <w:rPr>
                <w:rFonts w:ascii="宋体" w:hAnsi="宋体" w:hint="eastAsia"/>
                <w:sz w:val="24"/>
              </w:rPr>
              <w:t>屏幕显示：</w:t>
            </w:r>
            <w:r>
              <w:rPr>
                <w:rFonts w:ascii="宋体" w:hAnsi="宋体" w:hint="eastAsia"/>
                <w:sz w:val="24"/>
              </w:rPr>
              <w:t>包括但不限于</w:t>
            </w:r>
            <w:r w:rsidRPr="00122CF1">
              <w:rPr>
                <w:rFonts w:ascii="宋体" w:hAnsi="宋体" w:hint="eastAsia"/>
                <w:sz w:val="24"/>
              </w:rPr>
              <w:t>显示速度、坡度、时间、距离、步数、卡路里、心率、攀爬距离；</w:t>
            </w:r>
          </w:p>
          <w:p w:rsidR="002830B9" w:rsidRDefault="002830B9" w:rsidP="00D54DC9">
            <w:pPr>
              <w:rPr>
                <w:rFonts w:ascii="宋体" w:hAnsi="宋体"/>
                <w:sz w:val="24"/>
              </w:rPr>
            </w:pPr>
            <w:r>
              <w:rPr>
                <w:rFonts w:ascii="宋体" w:hAnsi="宋体"/>
                <w:sz w:val="24"/>
              </w:rPr>
              <w:t>3</w:t>
            </w:r>
            <w:r>
              <w:rPr>
                <w:rFonts w:ascii="宋体" w:hAnsi="宋体" w:hint="eastAsia"/>
                <w:sz w:val="24"/>
              </w:rPr>
              <w:t>.</w:t>
            </w:r>
            <w:r w:rsidRPr="00122CF1">
              <w:rPr>
                <w:rFonts w:ascii="宋体" w:hAnsi="宋体"/>
                <w:sz w:val="24"/>
              </w:rPr>
              <w:t>持续马力：额定功率</w:t>
            </w:r>
            <w:r>
              <w:rPr>
                <w:rFonts w:ascii="宋体" w:hAnsi="宋体" w:hint="eastAsia"/>
                <w:sz w:val="24"/>
              </w:rPr>
              <w:t>不小于</w:t>
            </w:r>
            <w:r w:rsidRPr="00122CF1">
              <w:rPr>
                <w:rFonts w:ascii="宋体" w:hAnsi="宋体"/>
                <w:sz w:val="24"/>
              </w:rPr>
              <w:t>2.5HP；</w:t>
            </w:r>
          </w:p>
          <w:p w:rsidR="002830B9" w:rsidRDefault="002830B9" w:rsidP="00D54DC9">
            <w:pPr>
              <w:rPr>
                <w:rFonts w:ascii="宋体" w:hAnsi="宋体"/>
                <w:sz w:val="24"/>
              </w:rPr>
            </w:pPr>
            <w:r>
              <w:rPr>
                <w:rFonts w:ascii="宋体" w:hAnsi="宋体"/>
                <w:sz w:val="24"/>
              </w:rPr>
              <w:t>4</w:t>
            </w:r>
            <w:r>
              <w:rPr>
                <w:rFonts w:ascii="宋体" w:hAnsi="宋体" w:hint="eastAsia"/>
                <w:sz w:val="24"/>
              </w:rPr>
              <w:t>.跑步表面</w:t>
            </w:r>
            <w:r w:rsidRPr="00122CF1">
              <w:rPr>
                <w:rFonts w:ascii="宋体" w:hAnsi="宋体"/>
                <w:sz w:val="24"/>
              </w:rPr>
              <w:t>尺寸：</w:t>
            </w:r>
            <w:r>
              <w:rPr>
                <w:rFonts w:ascii="宋体" w:hAnsi="宋体" w:hint="eastAsia"/>
                <w:sz w:val="24"/>
              </w:rPr>
              <w:t>不小于</w:t>
            </w:r>
            <w:r w:rsidRPr="00122CF1">
              <w:rPr>
                <w:rFonts w:ascii="宋体" w:hAnsi="宋体"/>
                <w:sz w:val="24"/>
              </w:rPr>
              <w:t>520</w:t>
            </w:r>
            <w:r>
              <w:rPr>
                <w:rFonts w:ascii="宋体" w:hAnsi="宋体" w:hint="eastAsia"/>
                <w:sz w:val="24"/>
              </w:rPr>
              <w:t>×</w:t>
            </w:r>
            <w:r w:rsidRPr="00122CF1">
              <w:rPr>
                <w:rFonts w:ascii="宋体" w:hAnsi="宋体"/>
                <w:sz w:val="24"/>
              </w:rPr>
              <w:t>1450mm；</w:t>
            </w:r>
          </w:p>
          <w:p w:rsidR="002830B9" w:rsidRDefault="002830B9" w:rsidP="00D54DC9">
            <w:pPr>
              <w:rPr>
                <w:rFonts w:ascii="宋体" w:hAnsi="宋体"/>
                <w:sz w:val="24"/>
              </w:rPr>
            </w:pPr>
            <w:r>
              <w:rPr>
                <w:rFonts w:ascii="宋体" w:hAnsi="宋体"/>
                <w:sz w:val="24"/>
              </w:rPr>
              <w:t>5</w:t>
            </w:r>
            <w:r>
              <w:rPr>
                <w:rFonts w:ascii="宋体" w:hAnsi="宋体" w:hint="eastAsia"/>
                <w:sz w:val="24"/>
              </w:rPr>
              <w:t>.</w:t>
            </w:r>
            <w:r w:rsidRPr="00122CF1">
              <w:rPr>
                <w:rFonts w:ascii="宋体" w:hAnsi="宋体"/>
                <w:sz w:val="24"/>
              </w:rPr>
              <w:t>速度范围：</w:t>
            </w:r>
            <w:r>
              <w:rPr>
                <w:rFonts w:ascii="宋体" w:hAnsi="宋体" w:hint="eastAsia"/>
                <w:sz w:val="24"/>
              </w:rPr>
              <w:t>最低速度不大于</w:t>
            </w:r>
            <w:r w:rsidRPr="00122CF1">
              <w:rPr>
                <w:rFonts w:ascii="宋体" w:hAnsi="宋体"/>
                <w:sz w:val="24"/>
              </w:rPr>
              <w:t>0.5km/h</w:t>
            </w:r>
            <w:r>
              <w:rPr>
                <w:rFonts w:ascii="宋体" w:hAnsi="宋体" w:hint="eastAsia"/>
                <w:sz w:val="24"/>
              </w:rPr>
              <w:t>，最高速度不小于</w:t>
            </w:r>
            <w:r w:rsidRPr="00122CF1">
              <w:rPr>
                <w:rFonts w:ascii="宋体" w:hAnsi="宋体"/>
                <w:sz w:val="24"/>
              </w:rPr>
              <w:t>18km/h；</w:t>
            </w:r>
          </w:p>
          <w:p w:rsidR="002830B9" w:rsidRDefault="002830B9" w:rsidP="00D54DC9">
            <w:pPr>
              <w:rPr>
                <w:rFonts w:ascii="宋体" w:hAnsi="宋体"/>
                <w:sz w:val="24"/>
              </w:rPr>
            </w:pPr>
            <w:r>
              <w:rPr>
                <w:rFonts w:ascii="宋体" w:hAnsi="宋体" w:hint="eastAsia"/>
                <w:sz w:val="24"/>
              </w:rPr>
              <w:t>6.</w:t>
            </w:r>
            <w:r w:rsidRPr="00122CF1">
              <w:rPr>
                <w:rFonts w:ascii="宋体" w:hAnsi="宋体"/>
                <w:sz w:val="24"/>
              </w:rPr>
              <w:t>扬升范围：0-15%；</w:t>
            </w:r>
          </w:p>
          <w:p w:rsidR="002830B9" w:rsidRDefault="002830B9" w:rsidP="00D54DC9">
            <w:pPr>
              <w:rPr>
                <w:rFonts w:ascii="宋体" w:hAnsi="宋体"/>
                <w:sz w:val="24"/>
              </w:rPr>
            </w:pPr>
            <w:r>
              <w:rPr>
                <w:rFonts w:ascii="宋体" w:hAnsi="宋体" w:hint="eastAsia"/>
                <w:sz w:val="24"/>
              </w:rPr>
              <w:t>7</w:t>
            </w:r>
            <w:r>
              <w:rPr>
                <w:rFonts w:ascii="宋体" w:hAnsi="宋体"/>
                <w:sz w:val="24"/>
              </w:rPr>
              <w:t>.</w:t>
            </w:r>
            <w:r w:rsidRPr="00F30AF5">
              <w:rPr>
                <w:rFonts w:ascii="宋体" w:hAnsi="宋体" w:hint="eastAsia"/>
                <w:sz w:val="24"/>
              </w:rPr>
              <w:t>跑步板：</w:t>
            </w:r>
            <w:r>
              <w:rPr>
                <w:rFonts w:ascii="宋体" w:hAnsi="宋体"/>
                <w:sz w:val="24"/>
              </w:rPr>
              <w:t>采用</w:t>
            </w:r>
            <w:r w:rsidRPr="00F30AF5">
              <w:rPr>
                <w:rFonts w:ascii="宋体" w:hAnsi="宋体"/>
                <w:sz w:val="24"/>
              </w:rPr>
              <w:t>双层跑板；</w:t>
            </w:r>
          </w:p>
          <w:p w:rsidR="002830B9" w:rsidRDefault="002830B9" w:rsidP="00D54DC9">
            <w:pPr>
              <w:rPr>
                <w:rFonts w:ascii="宋体" w:hAnsi="宋体"/>
                <w:sz w:val="24"/>
              </w:rPr>
            </w:pPr>
            <w:r>
              <w:rPr>
                <w:rFonts w:ascii="宋体" w:hAnsi="宋体" w:hint="eastAsia"/>
                <w:sz w:val="24"/>
              </w:rPr>
              <w:t>8</w:t>
            </w:r>
            <w:r>
              <w:rPr>
                <w:rFonts w:ascii="宋体" w:hAnsi="宋体"/>
                <w:sz w:val="24"/>
              </w:rPr>
              <w:t>.</w:t>
            </w:r>
            <w:r w:rsidRPr="00F30AF5">
              <w:rPr>
                <w:rFonts w:ascii="宋体" w:hAnsi="宋体"/>
                <w:sz w:val="24"/>
              </w:rPr>
              <w:t>跑步带：</w:t>
            </w:r>
            <w:r>
              <w:rPr>
                <w:rFonts w:ascii="宋体" w:hAnsi="宋体"/>
                <w:sz w:val="24"/>
              </w:rPr>
              <w:t>厚度不小于</w:t>
            </w:r>
            <w:r w:rsidRPr="00F30AF5">
              <w:rPr>
                <w:rFonts w:ascii="宋体" w:hAnsi="宋体"/>
                <w:sz w:val="24"/>
              </w:rPr>
              <w:t>2.2</w:t>
            </w:r>
            <w:r>
              <w:rPr>
                <w:rFonts w:ascii="宋体" w:hAnsi="宋体"/>
                <w:sz w:val="24"/>
              </w:rPr>
              <w:t>mm</w:t>
            </w:r>
            <w:r w:rsidRPr="00F30AF5">
              <w:rPr>
                <w:rFonts w:ascii="宋体" w:hAnsi="宋体"/>
                <w:sz w:val="24"/>
              </w:rPr>
              <w:t>；</w:t>
            </w:r>
          </w:p>
          <w:p w:rsidR="002830B9" w:rsidRPr="007F66C9" w:rsidRDefault="002830B9" w:rsidP="00D54DC9">
            <w:pPr>
              <w:rPr>
                <w:rFonts w:ascii="宋体" w:hAnsi="宋体"/>
                <w:sz w:val="24"/>
              </w:rPr>
            </w:pPr>
            <w:r>
              <w:rPr>
                <w:rFonts w:ascii="宋体" w:hAnsi="宋体"/>
                <w:sz w:val="24"/>
              </w:rPr>
              <w:t>9</w:t>
            </w:r>
            <w:r>
              <w:rPr>
                <w:rFonts w:ascii="宋体" w:hAnsi="宋体" w:hint="eastAsia"/>
                <w:sz w:val="24"/>
              </w:rPr>
              <w:t>.其他功能：包括但不限于U</w:t>
            </w:r>
            <w:r>
              <w:rPr>
                <w:rFonts w:ascii="宋体" w:hAnsi="宋体"/>
                <w:sz w:val="24"/>
              </w:rPr>
              <w:t>SB</w:t>
            </w:r>
            <w:r>
              <w:rPr>
                <w:rFonts w:ascii="宋体" w:hAnsi="宋体" w:hint="eastAsia"/>
                <w:sz w:val="24"/>
              </w:rPr>
              <w:t>接口、手握测心率、蓝牙音箱、</w:t>
            </w:r>
            <w:r w:rsidRPr="00122CF1">
              <w:rPr>
                <w:rFonts w:ascii="宋体" w:hAnsi="宋体"/>
                <w:sz w:val="24"/>
              </w:rPr>
              <w:t>一键马拉松</w:t>
            </w:r>
            <w:r>
              <w:rPr>
                <w:rFonts w:ascii="宋体" w:hAnsi="宋体" w:hint="eastAsia"/>
                <w:sz w:val="24"/>
              </w:rPr>
              <w:t>功能、连接运动A</w:t>
            </w:r>
            <w:r>
              <w:rPr>
                <w:rFonts w:ascii="宋体" w:hAnsi="宋体"/>
                <w:sz w:val="24"/>
              </w:rPr>
              <w:t>PP;</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2</w:t>
            </w:r>
          </w:p>
        </w:tc>
        <w:tc>
          <w:tcPr>
            <w:tcW w:w="1662"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rPr>
                <w:rFonts w:ascii="宋体" w:hAnsi="宋体"/>
                <w:sz w:val="24"/>
              </w:rPr>
            </w:pPr>
            <w:r w:rsidRPr="007F66C9">
              <w:rPr>
                <w:rFonts w:ascii="宋体" w:hAnsi="宋体" w:hint="eastAsia"/>
                <w:sz w:val="24"/>
              </w:rPr>
              <w:t>动感单车</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台</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w:t>
            </w:r>
          </w:p>
        </w:tc>
        <w:tc>
          <w:tcPr>
            <w:tcW w:w="4678" w:type="dxa"/>
            <w:tcBorders>
              <w:top w:val="nil"/>
              <w:left w:val="nil"/>
              <w:bottom w:val="single" w:sz="4" w:space="0" w:color="auto"/>
              <w:right w:val="single" w:sz="4" w:space="0" w:color="auto"/>
            </w:tcBorders>
            <w:vAlign w:val="center"/>
          </w:tcPr>
          <w:p w:rsidR="002830B9" w:rsidRDefault="002830B9" w:rsidP="00D54DC9">
            <w:pPr>
              <w:rPr>
                <w:rFonts w:ascii="宋体" w:hAnsi="宋体"/>
                <w:sz w:val="24"/>
              </w:rPr>
            </w:pPr>
            <w:r>
              <w:rPr>
                <w:rFonts w:ascii="宋体" w:hAnsi="宋体"/>
                <w:sz w:val="24"/>
              </w:rPr>
              <w:t>1</w:t>
            </w:r>
            <w:r>
              <w:rPr>
                <w:rFonts w:ascii="宋体" w:hAnsi="宋体" w:hint="eastAsia"/>
                <w:sz w:val="24"/>
              </w:rPr>
              <w:t>.占地面积</w:t>
            </w:r>
            <w:r w:rsidRPr="00122CF1">
              <w:rPr>
                <w:rFonts w:ascii="宋体" w:hAnsi="宋体"/>
                <w:sz w:val="24"/>
              </w:rPr>
              <w:t>：</w:t>
            </w:r>
            <w:r w:rsidRPr="005E7CD7">
              <w:rPr>
                <w:rFonts w:ascii="宋体" w:hAnsi="宋体"/>
                <w:sz w:val="24"/>
              </w:rPr>
              <w:t>1</w:t>
            </w:r>
            <w:r w:rsidR="00C579F5">
              <w:rPr>
                <w:rFonts w:ascii="宋体" w:hAnsi="宋体"/>
                <w:sz w:val="24"/>
              </w:rPr>
              <w:t>200</w:t>
            </w:r>
            <w:r>
              <w:rPr>
                <w:rFonts w:ascii="宋体" w:hAnsi="宋体" w:hint="eastAsia"/>
                <w:sz w:val="24"/>
              </w:rPr>
              <w:t>×</w:t>
            </w:r>
            <w:r w:rsidRPr="005E7CD7">
              <w:rPr>
                <w:rFonts w:ascii="宋体" w:hAnsi="宋体"/>
                <w:sz w:val="24"/>
              </w:rPr>
              <w:t>5</w:t>
            </w:r>
            <w:r w:rsidR="00C579F5">
              <w:rPr>
                <w:rFonts w:ascii="宋体" w:hAnsi="宋体"/>
                <w:sz w:val="24"/>
              </w:rPr>
              <w:t>50</w:t>
            </w:r>
            <w:r>
              <w:rPr>
                <w:rFonts w:ascii="宋体" w:hAnsi="宋体" w:hint="eastAsia"/>
                <w:sz w:val="24"/>
              </w:rPr>
              <w:t>×</w:t>
            </w:r>
            <w:r w:rsidRPr="005E7CD7">
              <w:rPr>
                <w:rFonts w:ascii="宋体" w:hAnsi="宋体"/>
                <w:sz w:val="24"/>
              </w:rPr>
              <w:t>12</w:t>
            </w:r>
            <w:r w:rsidR="00C579F5">
              <w:rPr>
                <w:rFonts w:ascii="宋体" w:hAnsi="宋体"/>
                <w:sz w:val="24"/>
              </w:rPr>
              <w:t>00</w:t>
            </w:r>
            <w:r>
              <w:rPr>
                <w:rFonts w:ascii="宋体" w:hAnsi="宋体" w:hint="eastAsia"/>
                <w:sz w:val="24"/>
              </w:rPr>
              <w:t>m</w:t>
            </w:r>
            <w:r>
              <w:rPr>
                <w:rFonts w:ascii="宋体" w:hAnsi="宋体"/>
                <w:sz w:val="24"/>
              </w:rPr>
              <w:t>m</w:t>
            </w:r>
            <w:r w:rsidRPr="005E7CD7">
              <w:rPr>
                <w:rFonts w:ascii="宋体" w:hAnsi="宋体"/>
                <w:sz w:val="24"/>
              </w:rPr>
              <w:t>；</w:t>
            </w:r>
          </w:p>
          <w:p w:rsidR="002830B9" w:rsidRDefault="002830B9" w:rsidP="00D54DC9">
            <w:pPr>
              <w:rPr>
                <w:rFonts w:ascii="宋体" w:hAnsi="宋体"/>
                <w:sz w:val="24"/>
              </w:rPr>
            </w:pPr>
            <w:r>
              <w:rPr>
                <w:rFonts w:ascii="宋体" w:hAnsi="宋体" w:hint="eastAsia"/>
                <w:sz w:val="24"/>
              </w:rPr>
              <w:t>2.</w:t>
            </w:r>
            <w:r w:rsidRPr="005E7CD7">
              <w:rPr>
                <w:rFonts w:ascii="宋体" w:hAnsi="宋体"/>
                <w:sz w:val="24"/>
              </w:rPr>
              <w:t>飞轮重量：</w:t>
            </w:r>
            <w:r>
              <w:rPr>
                <w:rFonts w:ascii="宋体" w:hAnsi="宋体" w:hint="eastAsia"/>
                <w:sz w:val="24"/>
              </w:rPr>
              <w:t>不小于</w:t>
            </w:r>
            <w:r w:rsidRPr="005E7CD7">
              <w:rPr>
                <w:rFonts w:ascii="宋体" w:hAnsi="宋体"/>
                <w:sz w:val="24"/>
              </w:rPr>
              <w:t>13kg；</w:t>
            </w:r>
          </w:p>
          <w:p w:rsidR="002830B9" w:rsidRDefault="002830B9" w:rsidP="00D54DC9">
            <w:pPr>
              <w:rPr>
                <w:rFonts w:ascii="宋体" w:hAnsi="宋体"/>
                <w:sz w:val="24"/>
              </w:rPr>
            </w:pPr>
            <w:r>
              <w:rPr>
                <w:rFonts w:ascii="宋体" w:hAnsi="宋体" w:hint="eastAsia"/>
                <w:sz w:val="24"/>
              </w:rPr>
              <w:t>3.</w:t>
            </w:r>
            <w:r w:rsidRPr="005E7CD7">
              <w:rPr>
                <w:rFonts w:ascii="宋体" w:hAnsi="宋体"/>
                <w:sz w:val="24"/>
              </w:rPr>
              <w:t>阻力系统：磁控手动下压系统；</w:t>
            </w:r>
          </w:p>
          <w:p w:rsidR="002830B9" w:rsidRDefault="002830B9" w:rsidP="00D54DC9">
            <w:pPr>
              <w:rPr>
                <w:rFonts w:ascii="宋体" w:hAnsi="宋体"/>
                <w:sz w:val="24"/>
              </w:rPr>
            </w:pPr>
            <w:r>
              <w:rPr>
                <w:rFonts w:ascii="宋体" w:hAnsi="宋体" w:hint="eastAsia"/>
                <w:sz w:val="24"/>
              </w:rPr>
              <w:t>4.</w:t>
            </w:r>
            <w:r w:rsidRPr="005E7CD7">
              <w:rPr>
                <w:rFonts w:ascii="宋体" w:hAnsi="宋体"/>
                <w:sz w:val="24"/>
              </w:rPr>
              <w:t>刹车系统：按压式紧急刹车系统；</w:t>
            </w:r>
          </w:p>
          <w:p w:rsidR="002830B9" w:rsidRDefault="002830B9" w:rsidP="00D54DC9">
            <w:pPr>
              <w:rPr>
                <w:rFonts w:ascii="宋体" w:hAnsi="宋体"/>
                <w:sz w:val="24"/>
              </w:rPr>
            </w:pPr>
            <w:r>
              <w:rPr>
                <w:rFonts w:ascii="宋体" w:hAnsi="宋体" w:hint="eastAsia"/>
                <w:sz w:val="24"/>
              </w:rPr>
              <w:t>5.</w:t>
            </w:r>
            <w:r w:rsidRPr="005E7CD7">
              <w:rPr>
                <w:rFonts w:ascii="宋体" w:hAnsi="宋体"/>
                <w:sz w:val="24"/>
              </w:rPr>
              <w:t>传动系统：多槽皮带传动系统；</w:t>
            </w:r>
          </w:p>
          <w:p w:rsidR="002830B9" w:rsidRPr="007F66C9" w:rsidRDefault="002830B9" w:rsidP="00D54DC9">
            <w:pPr>
              <w:rPr>
                <w:rFonts w:ascii="宋体" w:hAnsi="宋体"/>
                <w:sz w:val="24"/>
              </w:rPr>
            </w:pPr>
            <w:r>
              <w:rPr>
                <w:rFonts w:ascii="宋体" w:hAnsi="宋体" w:hint="eastAsia"/>
                <w:sz w:val="24"/>
              </w:rPr>
              <w:t>6.通过手机扫描二维码可获取</w:t>
            </w:r>
            <w:r w:rsidRPr="005E7CD7">
              <w:rPr>
                <w:rFonts w:ascii="宋体" w:hAnsi="宋体"/>
                <w:sz w:val="24"/>
              </w:rPr>
              <w:t>视频课程</w:t>
            </w:r>
            <w:r>
              <w:rPr>
                <w:rFonts w:ascii="宋体" w:hAnsi="宋体" w:hint="eastAsia"/>
                <w:sz w:val="24"/>
              </w:rPr>
              <w:t>；</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3</w:t>
            </w:r>
          </w:p>
        </w:tc>
        <w:tc>
          <w:tcPr>
            <w:tcW w:w="1662"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rPr>
                <w:rFonts w:ascii="宋体" w:hAnsi="宋体"/>
                <w:sz w:val="24"/>
              </w:rPr>
            </w:pPr>
            <w:r w:rsidRPr="007F66C9">
              <w:rPr>
                <w:rFonts w:ascii="宋体" w:hAnsi="宋体" w:hint="eastAsia"/>
                <w:sz w:val="24"/>
              </w:rPr>
              <w:t>商用划船器</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台</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w:t>
            </w:r>
          </w:p>
        </w:tc>
        <w:tc>
          <w:tcPr>
            <w:tcW w:w="4678" w:type="dxa"/>
            <w:tcBorders>
              <w:top w:val="nil"/>
              <w:left w:val="nil"/>
              <w:bottom w:val="single" w:sz="4" w:space="0" w:color="auto"/>
              <w:right w:val="single" w:sz="4" w:space="0" w:color="auto"/>
            </w:tcBorders>
            <w:vAlign w:val="center"/>
          </w:tcPr>
          <w:p w:rsidR="002830B9" w:rsidRDefault="002830B9" w:rsidP="00D54DC9">
            <w:pPr>
              <w:rPr>
                <w:rFonts w:ascii="宋体" w:hAnsi="宋体"/>
                <w:sz w:val="24"/>
              </w:rPr>
            </w:pPr>
            <w:r>
              <w:rPr>
                <w:rFonts w:ascii="宋体" w:hAnsi="宋体"/>
                <w:sz w:val="24"/>
              </w:rPr>
              <w:t>1</w:t>
            </w:r>
            <w:r>
              <w:rPr>
                <w:rFonts w:ascii="宋体" w:hAnsi="宋体" w:hint="eastAsia"/>
                <w:sz w:val="24"/>
              </w:rPr>
              <w:t>.占地面积</w:t>
            </w:r>
            <w:r w:rsidRPr="00122CF1">
              <w:rPr>
                <w:rFonts w:ascii="宋体" w:hAnsi="宋体"/>
                <w:sz w:val="24"/>
              </w:rPr>
              <w:t>：</w:t>
            </w:r>
            <w:r w:rsidRPr="00505228">
              <w:rPr>
                <w:rFonts w:ascii="宋体" w:hAnsi="宋体"/>
                <w:sz w:val="24"/>
              </w:rPr>
              <w:t>24</w:t>
            </w:r>
            <w:r w:rsidR="00C579F5">
              <w:rPr>
                <w:rFonts w:ascii="宋体" w:hAnsi="宋体"/>
                <w:sz w:val="24"/>
              </w:rPr>
              <w:t>50</w:t>
            </w:r>
            <w:r w:rsidRPr="00FD0301">
              <w:rPr>
                <w:rFonts w:ascii="宋体" w:hAnsi="宋体"/>
                <w:sz w:val="24"/>
              </w:rPr>
              <w:t>×</w:t>
            </w:r>
            <w:r w:rsidRPr="00505228">
              <w:rPr>
                <w:rFonts w:ascii="宋体" w:hAnsi="宋体"/>
                <w:sz w:val="24"/>
              </w:rPr>
              <w:t>5</w:t>
            </w:r>
            <w:r w:rsidR="00C579F5">
              <w:rPr>
                <w:rFonts w:ascii="宋体" w:hAnsi="宋体"/>
                <w:sz w:val="24"/>
              </w:rPr>
              <w:t>50</w:t>
            </w:r>
            <w:r w:rsidRPr="00FD0301">
              <w:rPr>
                <w:rFonts w:ascii="宋体" w:hAnsi="宋体"/>
                <w:sz w:val="24"/>
              </w:rPr>
              <w:t>×</w:t>
            </w:r>
            <w:r w:rsidRPr="00505228">
              <w:rPr>
                <w:rFonts w:ascii="宋体" w:hAnsi="宋体"/>
                <w:sz w:val="24"/>
              </w:rPr>
              <w:t>8</w:t>
            </w:r>
            <w:r w:rsidR="00C579F5">
              <w:rPr>
                <w:rFonts w:ascii="宋体" w:hAnsi="宋体"/>
                <w:sz w:val="24"/>
              </w:rPr>
              <w:t>50</w:t>
            </w:r>
            <w:r w:rsidRPr="00505228">
              <w:rPr>
                <w:rFonts w:ascii="宋体" w:hAnsi="宋体"/>
                <w:sz w:val="24"/>
              </w:rPr>
              <w:t>mm；</w:t>
            </w:r>
          </w:p>
          <w:p w:rsidR="002830B9" w:rsidRDefault="002830B9" w:rsidP="00D54DC9">
            <w:pPr>
              <w:rPr>
                <w:rFonts w:ascii="宋体" w:hAnsi="宋体"/>
                <w:sz w:val="24"/>
              </w:rPr>
            </w:pPr>
            <w:r>
              <w:rPr>
                <w:rFonts w:ascii="宋体" w:hAnsi="宋体" w:hint="eastAsia"/>
                <w:sz w:val="24"/>
              </w:rPr>
              <w:t>2.</w:t>
            </w:r>
            <w:r w:rsidRPr="00505228">
              <w:rPr>
                <w:rFonts w:ascii="宋体" w:hAnsi="宋体"/>
                <w:sz w:val="24"/>
              </w:rPr>
              <w:t>阻力系统：磁控+风力；</w:t>
            </w:r>
          </w:p>
          <w:p w:rsidR="002830B9" w:rsidRDefault="002830B9" w:rsidP="00D54DC9">
            <w:pPr>
              <w:rPr>
                <w:rFonts w:ascii="宋体" w:hAnsi="宋体"/>
                <w:sz w:val="24"/>
              </w:rPr>
            </w:pPr>
            <w:r>
              <w:rPr>
                <w:rFonts w:ascii="宋体" w:hAnsi="宋体" w:hint="eastAsia"/>
                <w:sz w:val="24"/>
              </w:rPr>
              <w:t>3.</w:t>
            </w:r>
            <w:r w:rsidRPr="00505228">
              <w:rPr>
                <w:rFonts w:ascii="宋体" w:hAnsi="宋体"/>
                <w:sz w:val="24"/>
              </w:rPr>
              <w:t>阻力等级：</w:t>
            </w:r>
            <w:r>
              <w:rPr>
                <w:rFonts w:ascii="宋体" w:hAnsi="宋体" w:hint="eastAsia"/>
                <w:sz w:val="24"/>
              </w:rPr>
              <w:t>不少于</w:t>
            </w:r>
            <w:r w:rsidRPr="00505228">
              <w:rPr>
                <w:rFonts w:ascii="宋体" w:hAnsi="宋体"/>
                <w:sz w:val="24"/>
              </w:rPr>
              <w:t>16段阻力调整；</w:t>
            </w:r>
          </w:p>
          <w:p w:rsidR="002830B9" w:rsidRDefault="002830B9" w:rsidP="00D54DC9">
            <w:pPr>
              <w:rPr>
                <w:rFonts w:ascii="宋体" w:hAnsi="宋体"/>
                <w:sz w:val="24"/>
              </w:rPr>
            </w:pPr>
            <w:r>
              <w:rPr>
                <w:rFonts w:ascii="宋体" w:hAnsi="宋体" w:hint="eastAsia"/>
                <w:sz w:val="24"/>
              </w:rPr>
              <w:t>4</w:t>
            </w:r>
            <w:r>
              <w:rPr>
                <w:rFonts w:ascii="宋体" w:hAnsi="宋体"/>
                <w:sz w:val="24"/>
              </w:rPr>
              <w:t>.</w:t>
            </w:r>
            <w:r w:rsidRPr="00EC46B3">
              <w:rPr>
                <w:rFonts w:ascii="宋体" w:hAnsi="宋体" w:hint="eastAsia"/>
                <w:sz w:val="24"/>
              </w:rPr>
              <w:t>拉绳：高密度织带；</w:t>
            </w:r>
          </w:p>
          <w:p w:rsidR="002830B9" w:rsidRDefault="002830B9" w:rsidP="00D54DC9">
            <w:pPr>
              <w:rPr>
                <w:rFonts w:ascii="宋体" w:hAnsi="宋体"/>
                <w:sz w:val="24"/>
              </w:rPr>
            </w:pPr>
            <w:r>
              <w:rPr>
                <w:rFonts w:ascii="宋体" w:hAnsi="宋体" w:hint="eastAsia"/>
                <w:sz w:val="24"/>
              </w:rPr>
              <w:t>5</w:t>
            </w:r>
            <w:r>
              <w:rPr>
                <w:rFonts w:ascii="宋体" w:hAnsi="宋体"/>
                <w:sz w:val="24"/>
              </w:rPr>
              <w:t>.</w:t>
            </w:r>
            <w:r w:rsidRPr="00EC46B3">
              <w:rPr>
                <w:rFonts w:ascii="宋体" w:hAnsi="宋体" w:hint="eastAsia"/>
                <w:sz w:val="24"/>
              </w:rPr>
              <w:t>传动系统：皮带</w:t>
            </w:r>
          </w:p>
          <w:p w:rsidR="002830B9" w:rsidRPr="007F66C9" w:rsidRDefault="002830B9" w:rsidP="00D54DC9">
            <w:pPr>
              <w:rPr>
                <w:rFonts w:ascii="宋体" w:hAnsi="宋体"/>
                <w:sz w:val="24"/>
              </w:rPr>
            </w:pPr>
            <w:r>
              <w:rPr>
                <w:rFonts w:ascii="宋体" w:hAnsi="宋体"/>
                <w:sz w:val="24"/>
              </w:rPr>
              <w:t>6</w:t>
            </w:r>
            <w:r>
              <w:rPr>
                <w:rFonts w:ascii="宋体" w:hAnsi="宋体" w:hint="eastAsia"/>
                <w:sz w:val="24"/>
              </w:rPr>
              <w:t>.</w:t>
            </w:r>
            <w:r w:rsidRPr="00505228">
              <w:rPr>
                <w:rFonts w:ascii="宋体" w:hAnsi="宋体" w:hint="eastAsia"/>
                <w:sz w:val="24"/>
              </w:rPr>
              <w:t>折叠结构：可折叠</w:t>
            </w:r>
            <w:r>
              <w:rPr>
                <w:rFonts w:ascii="宋体" w:hAnsi="宋体" w:hint="eastAsia"/>
                <w:sz w:val="24"/>
              </w:rPr>
              <w:t>；</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4</w:t>
            </w:r>
          </w:p>
        </w:tc>
        <w:tc>
          <w:tcPr>
            <w:tcW w:w="1662" w:type="dxa"/>
            <w:tcBorders>
              <w:top w:val="nil"/>
              <w:left w:val="nil"/>
              <w:bottom w:val="single" w:sz="4" w:space="0" w:color="auto"/>
              <w:right w:val="single" w:sz="4" w:space="0" w:color="auto"/>
            </w:tcBorders>
            <w:shd w:val="clear" w:color="000000" w:fill="FFFFFF"/>
            <w:vAlign w:val="center"/>
            <w:hideMark/>
          </w:tcPr>
          <w:p w:rsidR="002830B9" w:rsidRPr="007F66C9" w:rsidRDefault="002830B9" w:rsidP="00D54DC9">
            <w:pPr>
              <w:rPr>
                <w:rFonts w:ascii="宋体" w:hAnsi="宋体"/>
                <w:sz w:val="24"/>
              </w:rPr>
            </w:pPr>
            <w:r w:rsidRPr="007F66C9">
              <w:rPr>
                <w:rFonts w:ascii="宋体" w:hAnsi="宋体" w:hint="eastAsia"/>
                <w:sz w:val="24"/>
              </w:rPr>
              <w:t>椭圆机</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台</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2</w:t>
            </w:r>
          </w:p>
        </w:tc>
        <w:tc>
          <w:tcPr>
            <w:tcW w:w="4678" w:type="dxa"/>
            <w:tcBorders>
              <w:top w:val="nil"/>
              <w:left w:val="nil"/>
              <w:bottom w:val="single" w:sz="4" w:space="0" w:color="auto"/>
              <w:right w:val="single" w:sz="4" w:space="0" w:color="auto"/>
            </w:tcBorders>
            <w:vAlign w:val="center"/>
          </w:tcPr>
          <w:p w:rsidR="002830B9" w:rsidRDefault="002830B9" w:rsidP="00D54DC9">
            <w:pPr>
              <w:rPr>
                <w:rFonts w:ascii="宋体" w:hAnsi="宋体"/>
                <w:sz w:val="24"/>
              </w:rPr>
            </w:pPr>
            <w:r>
              <w:rPr>
                <w:rFonts w:ascii="宋体" w:hAnsi="宋体" w:hint="eastAsia"/>
                <w:sz w:val="24"/>
              </w:rPr>
              <w:t>1.占地面积</w:t>
            </w:r>
            <w:r w:rsidRPr="00122CF1">
              <w:rPr>
                <w:rFonts w:ascii="宋体" w:hAnsi="宋体"/>
                <w:sz w:val="24"/>
              </w:rPr>
              <w:t>：</w:t>
            </w:r>
            <w:r w:rsidRPr="00FD0301">
              <w:rPr>
                <w:rFonts w:ascii="宋体" w:hAnsi="宋体"/>
                <w:sz w:val="24"/>
              </w:rPr>
              <w:t>17</w:t>
            </w:r>
            <w:r w:rsidR="00C579F5">
              <w:rPr>
                <w:rFonts w:ascii="宋体" w:hAnsi="宋体"/>
                <w:sz w:val="24"/>
              </w:rPr>
              <w:t>50</w:t>
            </w:r>
            <w:r w:rsidRPr="00FD0301">
              <w:rPr>
                <w:rFonts w:ascii="宋体" w:hAnsi="宋体"/>
                <w:sz w:val="24"/>
              </w:rPr>
              <w:t>×7</w:t>
            </w:r>
            <w:r w:rsidR="00C579F5">
              <w:rPr>
                <w:rFonts w:ascii="宋体" w:hAnsi="宋体"/>
                <w:sz w:val="24"/>
              </w:rPr>
              <w:t>50</w:t>
            </w:r>
            <w:r w:rsidRPr="00FD0301">
              <w:rPr>
                <w:rFonts w:ascii="宋体" w:hAnsi="宋体"/>
                <w:sz w:val="24"/>
              </w:rPr>
              <w:t>×16</w:t>
            </w:r>
            <w:r w:rsidR="00C579F5">
              <w:rPr>
                <w:rFonts w:ascii="宋体" w:hAnsi="宋体"/>
                <w:sz w:val="24"/>
              </w:rPr>
              <w:t>50</w:t>
            </w:r>
            <w:r w:rsidRPr="00FD0301">
              <w:rPr>
                <w:rFonts w:ascii="宋体" w:hAnsi="宋体"/>
                <w:sz w:val="24"/>
              </w:rPr>
              <w:t>mm；</w:t>
            </w:r>
          </w:p>
          <w:p w:rsidR="002830B9" w:rsidRDefault="002830B9" w:rsidP="00D54DC9">
            <w:pPr>
              <w:rPr>
                <w:rFonts w:ascii="宋体" w:hAnsi="宋体"/>
                <w:sz w:val="24"/>
              </w:rPr>
            </w:pPr>
            <w:r>
              <w:rPr>
                <w:rFonts w:ascii="宋体" w:hAnsi="宋体" w:hint="eastAsia"/>
                <w:sz w:val="24"/>
              </w:rPr>
              <w:t>2.屏幕参数：不小于7寸L</w:t>
            </w:r>
            <w:r>
              <w:rPr>
                <w:rFonts w:ascii="宋体" w:hAnsi="宋体"/>
                <w:sz w:val="24"/>
              </w:rPr>
              <w:t>CD</w:t>
            </w:r>
            <w:r>
              <w:rPr>
                <w:rFonts w:ascii="宋体" w:hAnsi="宋体" w:hint="eastAsia"/>
                <w:sz w:val="24"/>
              </w:rPr>
              <w:t>屏，</w:t>
            </w:r>
            <w:r w:rsidRPr="00FD0301">
              <w:rPr>
                <w:rFonts w:ascii="宋体" w:hAnsi="宋体"/>
                <w:sz w:val="24"/>
              </w:rPr>
              <w:t>显示</w:t>
            </w:r>
            <w:r>
              <w:rPr>
                <w:rFonts w:ascii="宋体" w:hAnsi="宋体" w:hint="eastAsia"/>
                <w:sz w:val="24"/>
              </w:rPr>
              <w:t>包括但不限于</w:t>
            </w:r>
            <w:r w:rsidRPr="00FD0301">
              <w:rPr>
                <w:rFonts w:ascii="宋体" w:hAnsi="宋体"/>
                <w:sz w:val="24"/>
              </w:rPr>
              <w:t>时间、转速、速度、距离、心率、卡路里、功率；</w:t>
            </w:r>
          </w:p>
          <w:p w:rsidR="002830B9" w:rsidRDefault="002830B9" w:rsidP="00D54DC9">
            <w:pPr>
              <w:rPr>
                <w:rFonts w:ascii="宋体" w:hAnsi="宋体"/>
                <w:sz w:val="24"/>
              </w:rPr>
            </w:pPr>
            <w:r>
              <w:rPr>
                <w:rFonts w:ascii="宋体" w:hAnsi="宋体" w:hint="eastAsia"/>
                <w:sz w:val="24"/>
              </w:rPr>
              <w:t>3.</w:t>
            </w:r>
            <w:r w:rsidRPr="00FD0301">
              <w:rPr>
                <w:rFonts w:ascii="宋体" w:hAnsi="宋体"/>
                <w:sz w:val="24"/>
              </w:rPr>
              <w:t>飞轮重量：</w:t>
            </w:r>
            <w:r>
              <w:rPr>
                <w:rFonts w:ascii="宋体" w:hAnsi="宋体" w:hint="eastAsia"/>
                <w:sz w:val="24"/>
              </w:rPr>
              <w:t>不小于</w:t>
            </w:r>
            <w:r w:rsidRPr="00FD0301">
              <w:rPr>
                <w:rFonts w:ascii="宋体" w:hAnsi="宋体"/>
                <w:sz w:val="24"/>
              </w:rPr>
              <w:t>10kg磁控轮；</w:t>
            </w:r>
          </w:p>
          <w:p w:rsidR="002830B9" w:rsidRDefault="002830B9" w:rsidP="00D54DC9">
            <w:pPr>
              <w:rPr>
                <w:rFonts w:ascii="宋体" w:hAnsi="宋体"/>
                <w:sz w:val="24"/>
              </w:rPr>
            </w:pPr>
            <w:r>
              <w:rPr>
                <w:rFonts w:ascii="宋体" w:hAnsi="宋体" w:hint="eastAsia"/>
                <w:sz w:val="24"/>
              </w:rPr>
              <w:t>4.</w:t>
            </w:r>
            <w:r w:rsidRPr="00FD0301">
              <w:rPr>
                <w:rFonts w:ascii="宋体" w:hAnsi="宋体"/>
                <w:sz w:val="24"/>
              </w:rPr>
              <w:t>阻力系统：电磁控系统；</w:t>
            </w:r>
          </w:p>
          <w:p w:rsidR="002830B9" w:rsidRDefault="002830B9" w:rsidP="00D54DC9">
            <w:pPr>
              <w:rPr>
                <w:rFonts w:ascii="宋体" w:hAnsi="宋体"/>
                <w:sz w:val="24"/>
              </w:rPr>
            </w:pPr>
            <w:r>
              <w:rPr>
                <w:rFonts w:ascii="宋体" w:hAnsi="宋体" w:hint="eastAsia"/>
                <w:sz w:val="24"/>
              </w:rPr>
              <w:t>5.</w:t>
            </w:r>
            <w:r w:rsidRPr="00FD0301">
              <w:rPr>
                <w:rFonts w:ascii="宋体" w:hAnsi="宋体"/>
                <w:sz w:val="24"/>
              </w:rPr>
              <w:t>阻力等级：</w:t>
            </w:r>
            <w:r>
              <w:rPr>
                <w:rFonts w:ascii="宋体" w:hAnsi="宋体" w:hint="eastAsia"/>
                <w:sz w:val="24"/>
              </w:rPr>
              <w:t>不少于</w:t>
            </w:r>
            <w:r w:rsidRPr="00FD0301">
              <w:rPr>
                <w:rFonts w:ascii="宋体" w:hAnsi="宋体"/>
                <w:sz w:val="24"/>
              </w:rPr>
              <w:t>24段；</w:t>
            </w:r>
          </w:p>
          <w:p w:rsidR="002830B9" w:rsidRPr="007F66C9" w:rsidRDefault="002830B9" w:rsidP="00D54DC9">
            <w:pPr>
              <w:rPr>
                <w:rFonts w:ascii="宋体" w:hAnsi="宋体"/>
                <w:sz w:val="24"/>
              </w:rPr>
            </w:pPr>
            <w:r>
              <w:rPr>
                <w:rFonts w:ascii="宋体" w:hAnsi="宋体" w:hint="eastAsia"/>
                <w:sz w:val="24"/>
              </w:rPr>
              <w:t>6.</w:t>
            </w:r>
            <w:r w:rsidRPr="00FD0301">
              <w:rPr>
                <w:rFonts w:ascii="宋体" w:hAnsi="宋体"/>
                <w:sz w:val="24"/>
              </w:rPr>
              <w:t>扬升：</w:t>
            </w:r>
            <w:r>
              <w:rPr>
                <w:rFonts w:ascii="宋体" w:hAnsi="宋体" w:hint="eastAsia"/>
                <w:sz w:val="24"/>
              </w:rPr>
              <w:t>不少于</w:t>
            </w:r>
            <w:r w:rsidRPr="00FD0301">
              <w:rPr>
                <w:rFonts w:ascii="宋体" w:hAnsi="宋体"/>
                <w:sz w:val="24"/>
              </w:rPr>
              <w:t>3段，15%；</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5</w:t>
            </w:r>
          </w:p>
        </w:tc>
        <w:tc>
          <w:tcPr>
            <w:tcW w:w="1662" w:type="dxa"/>
            <w:tcBorders>
              <w:top w:val="nil"/>
              <w:left w:val="nil"/>
              <w:bottom w:val="single" w:sz="4" w:space="0" w:color="auto"/>
              <w:right w:val="single" w:sz="4" w:space="0" w:color="auto"/>
            </w:tcBorders>
            <w:shd w:val="clear" w:color="000000" w:fill="FFFFFF"/>
            <w:vAlign w:val="center"/>
            <w:hideMark/>
          </w:tcPr>
          <w:p w:rsidR="002830B9" w:rsidRPr="007F66C9" w:rsidRDefault="002830B9" w:rsidP="00D54DC9">
            <w:pPr>
              <w:rPr>
                <w:rFonts w:ascii="宋体" w:hAnsi="宋体"/>
                <w:sz w:val="24"/>
              </w:rPr>
            </w:pPr>
            <w:r w:rsidRPr="007F66C9">
              <w:rPr>
                <w:rFonts w:ascii="宋体" w:hAnsi="宋体" w:hint="eastAsia"/>
                <w:sz w:val="24"/>
              </w:rPr>
              <w:t>史密斯机</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台</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w:t>
            </w:r>
          </w:p>
        </w:tc>
        <w:tc>
          <w:tcPr>
            <w:tcW w:w="4678" w:type="dxa"/>
            <w:tcBorders>
              <w:top w:val="nil"/>
              <w:left w:val="nil"/>
              <w:bottom w:val="single" w:sz="4" w:space="0" w:color="auto"/>
              <w:right w:val="single" w:sz="4" w:space="0" w:color="auto"/>
            </w:tcBorders>
            <w:vAlign w:val="center"/>
          </w:tcPr>
          <w:p w:rsidR="002830B9" w:rsidRDefault="002830B9" w:rsidP="00D54DC9">
            <w:pPr>
              <w:rPr>
                <w:rFonts w:ascii="宋体" w:hAnsi="宋体"/>
                <w:sz w:val="24"/>
              </w:rPr>
            </w:pPr>
            <w:r>
              <w:rPr>
                <w:rFonts w:ascii="宋体" w:hAnsi="宋体" w:hint="eastAsia"/>
                <w:sz w:val="24"/>
              </w:rPr>
              <w:t>1.占地面积</w:t>
            </w:r>
            <w:r w:rsidRPr="00122CF1">
              <w:rPr>
                <w:rFonts w:ascii="宋体" w:hAnsi="宋体"/>
                <w:sz w:val="24"/>
              </w:rPr>
              <w:t>：</w:t>
            </w:r>
            <w:r w:rsidRPr="002D2B17">
              <w:rPr>
                <w:rFonts w:ascii="宋体" w:hAnsi="宋体"/>
                <w:sz w:val="24"/>
              </w:rPr>
              <w:t>2</w:t>
            </w:r>
            <w:r w:rsidR="00C579F5">
              <w:rPr>
                <w:rFonts w:ascii="宋体" w:hAnsi="宋体"/>
                <w:sz w:val="24"/>
              </w:rPr>
              <w:t>200</w:t>
            </w:r>
            <w:r w:rsidRPr="002D2B17">
              <w:rPr>
                <w:rFonts w:ascii="宋体" w:hAnsi="宋体"/>
                <w:sz w:val="24"/>
              </w:rPr>
              <w:t>×15</w:t>
            </w:r>
            <w:r w:rsidR="00C579F5">
              <w:rPr>
                <w:rFonts w:ascii="宋体" w:hAnsi="宋体"/>
                <w:sz w:val="24"/>
              </w:rPr>
              <w:t>00</w:t>
            </w:r>
            <w:r w:rsidRPr="002D2B17">
              <w:rPr>
                <w:rFonts w:ascii="宋体" w:hAnsi="宋体"/>
                <w:sz w:val="24"/>
              </w:rPr>
              <w:t>×2</w:t>
            </w:r>
            <w:r w:rsidR="00C579F5">
              <w:rPr>
                <w:rFonts w:ascii="宋体" w:hAnsi="宋体"/>
                <w:sz w:val="24"/>
              </w:rPr>
              <w:t>500</w:t>
            </w:r>
            <w:r w:rsidRPr="002D2B17">
              <w:rPr>
                <w:rFonts w:ascii="宋体" w:hAnsi="宋体"/>
                <w:sz w:val="24"/>
              </w:rPr>
              <w:t>mm；</w:t>
            </w:r>
          </w:p>
          <w:p w:rsidR="002830B9" w:rsidRDefault="002830B9" w:rsidP="00D54DC9">
            <w:pPr>
              <w:rPr>
                <w:rFonts w:ascii="宋体" w:hAnsi="宋体"/>
                <w:sz w:val="24"/>
              </w:rPr>
            </w:pPr>
            <w:r>
              <w:rPr>
                <w:rFonts w:ascii="宋体" w:hAnsi="宋体" w:hint="eastAsia"/>
                <w:sz w:val="24"/>
              </w:rPr>
              <w:lastRenderedPageBreak/>
              <w:t>2.</w:t>
            </w:r>
            <w:r w:rsidRPr="002D2B17">
              <w:rPr>
                <w:rFonts w:ascii="宋体" w:hAnsi="宋体" w:hint="eastAsia"/>
                <w:sz w:val="24"/>
              </w:rPr>
              <w:t>锻炼部位：全身肌群；</w:t>
            </w:r>
          </w:p>
          <w:p w:rsidR="002830B9" w:rsidRDefault="002830B9" w:rsidP="00D54DC9">
            <w:pPr>
              <w:rPr>
                <w:rFonts w:ascii="宋体" w:hAnsi="宋体"/>
                <w:sz w:val="24"/>
              </w:rPr>
            </w:pPr>
            <w:r>
              <w:rPr>
                <w:rFonts w:ascii="宋体" w:hAnsi="宋体" w:hint="eastAsia"/>
                <w:sz w:val="24"/>
              </w:rPr>
              <w:t>3.</w:t>
            </w:r>
            <w:r w:rsidRPr="002D2B17">
              <w:rPr>
                <w:rFonts w:ascii="宋体" w:hAnsi="宋体"/>
                <w:sz w:val="24"/>
              </w:rPr>
              <w:t>阻力形式：杠铃片；</w:t>
            </w:r>
          </w:p>
          <w:p w:rsidR="002830B9" w:rsidRPr="007F66C9" w:rsidRDefault="002830B9" w:rsidP="00D54DC9">
            <w:pPr>
              <w:rPr>
                <w:rFonts w:ascii="宋体" w:hAnsi="宋体"/>
                <w:sz w:val="24"/>
              </w:rPr>
            </w:pPr>
            <w:r>
              <w:rPr>
                <w:rFonts w:ascii="宋体" w:hAnsi="宋体" w:hint="eastAsia"/>
                <w:sz w:val="24"/>
              </w:rPr>
              <w:t>4.</w:t>
            </w:r>
            <w:r w:rsidRPr="002D2B17">
              <w:rPr>
                <w:rFonts w:ascii="宋体" w:hAnsi="宋体"/>
                <w:sz w:val="24"/>
              </w:rPr>
              <w:t>主立管规格：</w:t>
            </w:r>
            <w:r>
              <w:rPr>
                <w:rFonts w:ascii="宋体" w:hAnsi="宋体" w:hint="eastAsia"/>
                <w:sz w:val="24"/>
              </w:rPr>
              <w:t>弯管采用不小于</w:t>
            </w:r>
            <w:r w:rsidRPr="002D2B17">
              <w:rPr>
                <w:rFonts w:ascii="宋体" w:hAnsi="宋体"/>
                <w:sz w:val="24"/>
              </w:rPr>
              <w:t>120×50×3.0mm</w:t>
            </w:r>
            <w:r>
              <w:rPr>
                <w:rFonts w:ascii="宋体" w:hAnsi="宋体" w:hint="eastAsia"/>
                <w:sz w:val="24"/>
              </w:rPr>
              <w:t>椭圆钢管</w:t>
            </w:r>
            <w:r w:rsidRPr="002D2B17">
              <w:rPr>
                <w:rFonts w:ascii="宋体" w:hAnsi="宋体"/>
                <w:sz w:val="24"/>
              </w:rPr>
              <w:t>；立管</w:t>
            </w:r>
            <w:r>
              <w:rPr>
                <w:rFonts w:ascii="宋体" w:hAnsi="宋体" w:hint="eastAsia"/>
                <w:sz w:val="24"/>
              </w:rPr>
              <w:t>不小于</w:t>
            </w:r>
            <w:r w:rsidRPr="002D2B17">
              <w:rPr>
                <w:rFonts w:ascii="宋体" w:hAnsi="宋体"/>
                <w:sz w:val="24"/>
              </w:rPr>
              <w:t>114×3.0mm</w:t>
            </w:r>
            <w:r>
              <w:rPr>
                <w:rFonts w:ascii="宋体" w:hAnsi="宋体" w:hint="eastAsia"/>
                <w:sz w:val="24"/>
              </w:rPr>
              <w:t>钢管；</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lastRenderedPageBreak/>
              <w:t>6</w:t>
            </w:r>
          </w:p>
        </w:tc>
        <w:tc>
          <w:tcPr>
            <w:tcW w:w="1662" w:type="dxa"/>
            <w:tcBorders>
              <w:top w:val="nil"/>
              <w:left w:val="nil"/>
              <w:bottom w:val="single" w:sz="4" w:space="0" w:color="auto"/>
              <w:right w:val="single" w:sz="4" w:space="0" w:color="auto"/>
            </w:tcBorders>
            <w:shd w:val="clear" w:color="000000" w:fill="FFFFFF"/>
            <w:vAlign w:val="center"/>
            <w:hideMark/>
          </w:tcPr>
          <w:p w:rsidR="002830B9" w:rsidRPr="007F66C9" w:rsidRDefault="002830B9" w:rsidP="00D54DC9">
            <w:pPr>
              <w:rPr>
                <w:rFonts w:ascii="宋体" w:hAnsi="宋体"/>
                <w:sz w:val="24"/>
              </w:rPr>
            </w:pPr>
            <w:r w:rsidRPr="007F66C9">
              <w:rPr>
                <w:rFonts w:ascii="宋体" w:hAnsi="宋体" w:hint="eastAsia"/>
                <w:sz w:val="24"/>
              </w:rPr>
              <w:t>哑铃凳</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台</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2</w:t>
            </w:r>
          </w:p>
        </w:tc>
        <w:tc>
          <w:tcPr>
            <w:tcW w:w="4678" w:type="dxa"/>
            <w:tcBorders>
              <w:top w:val="nil"/>
              <w:left w:val="nil"/>
              <w:bottom w:val="single" w:sz="4" w:space="0" w:color="auto"/>
              <w:right w:val="single" w:sz="4" w:space="0" w:color="auto"/>
            </w:tcBorders>
            <w:vAlign w:val="center"/>
          </w:tcPr>
          <w:p w:rsidR="002830B9" w:rsidRDefault="002830B9" w:rsidP="00D54DC9">
            <w:pPr>
              <w:rPr>
                <w:rFonts w:ascii="宋体" w:hAnsi="宋体"/>
                <w:sz w:val="24"/>
              </w:rPr>
            </w:pPr>
            <w:r>
              <w:rPr>
                <w:rFonts w:ascii="宋体" w:hAnsi="宋体" w:hint="eastAsia"/>
                <w:sz w:val="24"/>
              </w:rPr>
              <w:t>1.占地面积</w:t>
            </w:r>
            <w:r w:rsidRPr="00122CF1">
              <w:rPr>
                <w:rFonts w:ascii="宋体" w:hAnsi="宋体"/>
                <w:sz w:val="24"/>
              </w:rPr>
              <w:t>：</w:t>
            </w:r>
            <w:r w:rsidRPr="004B16BC">
              <w:rPr>
                <w:rFonts w:ascii="宋体" w:hAnsi="宋体"/>
                <w:sz w:val="24"/>
              </w:rPr>
              <w:t>12</w:t>
            </w:r>
            <w:r w:rsidR="00C579F5">
              <w:rPr>
                <w:rFonts w:ascii="宋体" w:hAnsi="宋体"/>
                <w:sz w:val="24"/>
              </w:rPr>
              <w:t>20</w:t>
            </w:r>
            <w:r w:rsidRPr="002D2B17">
              <w:rPr>
                <w:rFonts w:ascii="宋体" w:hAnsi="宋体"/>
                <w:sz w:val="24"/>
              </w:rPr>
              <w:t>×</w:t>
            </w:r>
            <w:r w:rsidR="00C579F5">
              <w:rPr>
                <w:rFonts w:ascii="宋体" w:hAnsi="宋体"/>
                <w:sz w:val="24"/>
              </w:rPr>
              <w:t>600</w:t>
            </w:r>
            <w:r w:rsidRPr="002D2B17">
              <w:rPr>
                <w:rFonts w:ascii="宋体" w:hAnsi="宋体"/>
                <w:sz w:val="24"/>
              </w:rPr>
              <w:t>×</w:t>
            </w:r>
            <w:r w:rsidR="00C579F5">
              <w:rPr>
                <w:rFonts w:ascii="宋体" w:hAnsi="宋体"/>
                <w:sz w:val="24"/>
              </w:rPr>
              <w:t>400</w:t>
            </w:r>
            <w:r w:rsidRPr="004B16BC">
              <w:rPr>
                <w:rFonts w:ascii="宋体" w:hAnsi="宋体"/>
                <w:sz w:val="24"/>
              </w:rPr>
              <w:t>mm；</w:t>
            </w:r>
          </w:p>
          <w:p w:rsidR="002830B9" w:rsidRDefault="002830B9" w:rsidP="00D54DC9">
            <w:pPr>
              <w:rPr>
                <w:rFonts w:ascii="宋体" w:hAnsi="宋体"/>
                <w:sz w:val="24"/>
              </w:rPr>
            </w:pPr>
            <w:r>
              <w:rPr>
                <w:rFonts w:ascii="宋体" w:hAnsi="宋体" w:hint="eastAsia"/>
                <w:sz w:val="24"/>
              </w:rPr>
              <w:t>2.</w:t>
            </w:r>
            <w:r w:rsidRPr="004B16BC">
              <w:rPr>
                <w:rFonts w:ascii="宋体" w:hAnsi="宋体"/>
                <w:sz w:val="24"/>
              </w:rPr>
              <w:t>皮革：PVC皮革；</w:t>
            </w:r>
          </w:p>
          <w:p w:rsidR="002830B9" w:rsidRDefault="002830B9" w:rsidP="00D54DC9">
            <w:pPr>
              <w:rPr>
                <w:rFonts w:ascii="宋体" w:hAnsi="宋体"/>
                <w:sz w:val="24"/>
              </w:rPr>
            </w:pPr>
            <w:r>
              <w:rPr>
                <w:rFonts w:ascii="宋体" w:hAnsi="宋体" w:hint="eastAsia"/>
                <w:sz w:val="24"/>
              </w:rPr>
              <w:t>3.</w:t>
            </w:r>
            <w:r w:rsidRPr="004B16BC">
              <w:rPr>
                <w:rFonts w:ascii="宋体" w:hAnsi="宋体"/>
                <w:sz w:val="24"/>
              </w:rPr>
              <w:t>躺垫厚度：</w:t>
            </w:r>
            <w:r>
              <w:rPr>
                <w:rFonts w:ascii="宋体" w:hAnsi="宋体" w:hint="eastAsia"/>
                <w:sz w:val="24"/>
              </w:rPr>
              <w:t>不小于</w:t>
            </w:r>
            <w:r w:rsidRPr="004B16BC">
              <w:rPr>
                <w:rFonts w:ascii="宋体" w:hAnsi="宋体"/>
                <w:sz w:val="24"/>
              </w:rPr>
              <w:t>50mm；</w:t>
            </w:r>
          </w:p>
          <w:p w:rsidR="002830B9" w:rsidRDefault="002830B9" w:rsidP="00D54DC9">
            <w:pPr>
              <w:rPr>
                <w:rFonts w:ascii="宋体" w:hAnsi="宋体"/>
                <w:sz w:val="24"/>
              </w:rPr>
            </w:pPr>
            <w:r>
              <w:rPr>
                <w:rFonts w:ascii="宋体" w:hAnsi="宋体" w:hint="eastAsia"/>
                <w:sz w:val="24"/>
              </w:rPr>
              <w:t>4.</w:t>
            </w:r>
            <w:r w:rsidRPr="004B16BC">
              <w:rPr>
                <w:rFonts w:ascii="宋体" w:hAnsi="宋体"/>
                <w:sz w:val="24"/>
              </w:rPr>
              <w:t>主管材</w:t>
            </w:r>
            <w:r>
              <w:rPr>
                <w:rFonts w:ascii="宋体" w:hAnsi="宋体" w:hint="eastAsia"/>
                <w:sz w:val="24"/>
              </w:rPr>
              <w:t>采用不小于</w:t>
            </w:r>
            <w:r w:rsidRPr="004B16BC">
              <w:rPr>
                <w:rFonts w:ascii="宋体" w:hAnsi="宋体"/>
                <w:sz w:val="24"/>
              </w:rPr>
              <w:t>40</w:t>
            </w:r>
            <w:r w:rsidRPr="002D2B17">
              <w:rPr>
                <w:rFonts w:ascii="宋体" w:hAnsi="宋体"/>
                <w:sz w:val="24"/>
              </w:rPr>
              <w:t>×</w:t>
            </w:r>
            <w:r w:rsidRPr="004B16BC">
              <w:rPr>
                <w:rFonts w:ascii="宋体" w:hAnsi="宋体"/>
                <w:sz w:val="24"/>
              </w:rPr>
              <w:t>80</w:t>
            </w:r>
            <w:r w:rsidRPr="002D2B17">
              <w:rPr>
                <w:rFonts w:ascii="宋体" w:hAnsi="宋体"/>
                <w:sz w:val="24"/>
              </w:rPr>
              <w:t>×</w:t>
            </w:r>
            <w:r w:rsidRPr="004B16BC">
              <w:rPr>
                <w:rFonts w:ascii="宋体" w:hAnsi="宋体"/>
                <w:sz w:val="24"/>
              </w:rPr>
              <w:t>1.5mm</w:t>
            </w:r>
            <w:r>
              <w:rPr>
                <w:rFonts w:ascii="宋体" w:hAnsi="宋体" w:hint="eastAsia"/>
                <w:sz w:val="24"/>
              </w:rPr>
              <w:t>椭圆钢管</w:t>
            </w:r>
            <w:r w:rsidRPr="004B16BC">
              <w:rPr>
                <w:rFonts w:ascii="宋体" w:hAnsi="宋体"/>
                <w:sz w:val="24"/>
              </w:rPr>
              <w:t>；</w:t>
            </w:r>
          </w:p>
          <w:p w:rsidR="002830B9" w:rsidRDefault="002830B9" w:rsidP="00D54DC9">
            <w:pPr>
              <w:rPr>
                <w:rFonts w:ascii="宋体" w:hAnsi="宋体"/>
                <w:sz w:val="24"/>
              </w:rPr>
            </w:pPr>
            <w:r>
              <w:rPr>
                <w:rFonts w:ascii="宋体" w:hAnsi="宋体" w:hint="eastAsia"/>
                <w:sz w:val="24"/>
              </w:rPr>
              <w:t>5</w:t>
            </w:r>
            <w:r>
              <w:rPr>
                <w:rFonts w:ascii="宋体" w:hAnsi="宋体"/>
                <w:sz w:val="24"/>
              </w:rPr>
              <w:t>.</w:t>
            </w:r>
            <w:r w:rsidRPr="004B16BC">
              <w:rPr>
                <w:rFonts w:ascii="宋体" w:hAnsi="宋体"/>
                <w:sz w:val="24"/>
              </w:rPr>
              <w:t>可调角度：6档；</w:t>
            </w:r>
          </w:p>
          <w:p w:rsidR="002830B9" w:rsidRPr="007F66C9" w:rsidRDefault="002830B9" w:rsidP="00D54DC9">
            <w:pPr>
              <w:rPr>
                <w:rFonts w:ascii="宋体" w:hAnsi="宋体"/>
                <w:sz w:val="24"/>
              </w:rPr>
            </w:pPr>
            <w:r>
              <w:rPr>
                <w:rFonts w:ascii="宋体" w:hAnsi="宋体"/>
                <w:sz w:val="24"/>
              </w:rPr>
              <w:t>6.</w:t>
            </w:r>
            <w:r w:rsidRPr="004B16BC">
              <w:rPr>
                <w:rFonts w:ascii="宋体" w:hAnsi="宋体"/>
                <w:sz w:val="24"/>
              </w:rPr>
              <w:t>快捷角度调节结构，后底管带移动轮；</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7</w:t>
            </w:r>
          </w:p>
        </w:tc>
        <w:tc>
          <w:tcPr>
            <w:tcW w:w="1662" w:type="dxa"/>
            <w:tcBorders>
              <w:top w:val="nil"/>
              <w:left w:val="nil"/>
              <w:bottom w:val="single" w:sz="4" w:space="0" w:color="auto"/>
              <w:right w:val="single" w:sz="4" w:space="0" w:color="auto"/>
            </w:tcBorders>
            <w:shd w:val="clear" w:color="000000" w:fill="FFFFFF"/>
            <w:vAlign w:val="center"/>
            <w:hideMark/>
          </w:tcPr>
          <w:p w:rsidR="002830B9" w:rsidRPr="007F66C9" w:rsidRDefault="002830B9" w:rsidP="00D54DC9">
            <w:pPr>
              <w:rPr>
                <w:rFonts w:ascii="宋体" w:hAnsi="宋体"/>
                <w:sz w:val="24"/>
              </w:rPr>
            </w:pPr>
            <w:r w:rsidRPr="007F66C9">
              <w:rPr>
                <w:rFonts w:ascii="宋体" w:hAnsi="宋体" w:hint="eastAsia"/>
                <w:sz w:val="24"/>
              </w:rPr>
              <w:t>杠铃片</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KG</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60</w:t>
            </w:r>
          </w:p>
        </w:tc>
        <w:tc>
          <w:tcPr>
            <w:tcW w:w="4678" w:type="dxa"/>
            <w:tcBorders>
              <w:top w:val="nil"/>
              <w:left w:val="nil"/>
              <w:bottom w:val="single" w:sz="4" w:space="0" w:color="auto"/>
              <w:right w:val="single" w:sz="4" w:space="0" w:color="auto"/>
            </w:tcBorders>
            <w:vAlign w:val="center"/>
          </w:tcPr>
          <w:p w:rsidR="002830B9" w:rsidRDefault="002830B9" w:rsidP="00D54DC9">
            <w:pPr>
              <w:rPr>
                <w:rFonts w:ascii="宋体" w:hAnsi="宋体"/>
                <w:sz w:val="24"/>
              </w:rPr>
            </w:pPr>
            <w:r>
              <w:rPr>
                <w:rFonts w:ascii="宋体" w:hAnsi="宋体" w:hint="eastAsia"/>
                <w:sz w:val="24"/>
              </w:rPr>
              <w:t>1.规格：</w:t>
            </w:r>
            <w:r w:rsidRPr="004D2AB5">
              <w:rPr>
                <w:rFonts w:ascii="宋体" w:hAnsi="宋体"/>
                <w:sz w:val="24"/>
              </w:rPr>
              <w:t>5kg，10kg，15kg各</w:t>
            </w:r>
            <w:r>
              <w:rPr>
                <w:rFonts w:ascii="宋体" w:hAnsi="宋体" w:hint="eastAsia"/>
                <w:sz w:val="24"/>
              </w:rPr>
              <w:t>两片</w:t>
            </w:r>
            <w:r w:rsidRPr="004D2AB5">
              <w:rPr>
                <w:rFonts w:ascii="宋体" w:hAnsi="宋体"/>
                <w:sz w:val="24"/>
              </w:rPr>
              <w:t>，共重60KG</w:t>
            </w:r>
            <w:r>
              <w:rPr>
                <w:rFonts w:ascii="宋体" w:hAnsi="宋体" w:hint="eastAsia"/>
                <w:sz w:val="24"/>
              </w:rPr>
              <w:t>；</w:t>
            </w:r>
          </w:p>
          <w:p w:rsidR="002830B9" w:rsidRPr="007F66C9" w:rsidRDefault="002830B9" w:rsidP="00D54DC9">
            <w:pPr>
              <w:rPr>
                <w:rFonts w:ascii="宋体" w:hAnsi="宋体"/>
                <w:sz w:val="24"/>
              </w:rPr>
            </w:pPr>
            <w:r>
              <w:rPr>
                <w:rFonts w:ascii="宋体" w:hAnsi="宋体" w:hint="eastAsia"/>
                <w:sz w:val="24"/>
              </w:rPr>
              <w:t>2.</w:t>
            </w:r>
            <w:r w:rsidRPr="004D2AB5">
              <w:rPr>
                <w:rFonts w:ascii="宋体" w:hAnsi="宋体" w:hint="eastAsia"/>
                <w:sz w:val="24"/>
              </w:rPr>
              <w:t>材质：</w:t>
            </w:r>
            <w:r w:rsidRPr="004D2AB5">
              <w:rPr>
                <w:rFonts w:ascii="宋体" w:hAnsi="宋体"/>
                <w:sz w:val="24"/>
              </w:rPr>
              <w:t>CPU+铸铁；耐磨无异味，磨砂防滑，缓解冲击</w:t>
            </w:r>
            <w:r>
              <w:rPr>
                <w:rFonts w:ascii="宋体" w:hAnsi="宋体" w:hint="eastAsia"/>
                <w:sz w:val="24"/>
              </w:rPr>
              <w:t>。</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8</w:t>
            </w:r>
          </w:p>
        </w:tc>
        <w:tc>
          <w:tcPr>
            <w:tcW w:w="1662" w:type="dxa"/>
            <w:tcBorders>
              <w:top w:val="nil"/>
              <w:left w:val="nil"/>
              <w:bottom w:val="single" w:sz="4" w:space="0" w:color="auto"/>
              <w:right w:val="single" w:sz="4" w:space="0" w:color="auto"/>
            </w:tcBorders>
            <w:shd w:val="clear" w:color="000000" w:fill="FFFFFF"/>
            <w:vAlign w:val="center"/>
            <w:hideMark/>
          </w:tcPr>
          <w:p w:rsidR="002830B9" w:rsidRPr="007F66C9" w:rsidRDefault="002830B9" w:rsidP="00D54DC9">
            <w:pPr>
              <w:rPr>
                <w:rFonts w:ascii="宋体" w:hAnsi="宋体"/>
                <w:sz w:val="24"/>
              </w:rPr>
            </w:pPr>
            <w:r w:rsidRPr="007F66C9">
              <w:rPr>
                <w:rFonts w:ascii="宋体" w:hAnsi="宋体" w:hint="eastAsia"/>
                <w:sz w:val="24"/>
              </w:rPr>
              <w:t>可调式双滑轮多功能训练器</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台</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w:t>
            </w:r>
          </w:p>
        </w:tc>
        <w:tc>
          <w:tcPr>
            <w:tcW w:w="4678" w:type="dxa"/>
            <w:tcBorders>
              <w:top w:val="nil"/>
              <w:left w:val="nil"/>
              <w:bottom w:val="single" w:sz="4" w:space="0" w:color="auto"/>
              <w:right w:val="single" w:sz="4" w:space="0" w:color="auto"/>
            </w:tcBorders>
            <w:vAlign w:val="center"/>
          </w:tcPr>
          <w:p w:rsidR="002830B9" w:rsidRDefault="002830B9" w:rsidP="00D54DC9">
            <w:pPr>
              <w:rPr>
                <w:rFonts w:ascii="宋体" w:hAnsi="宋体"/>
                <w:sz w:val="24"/>
              </w:rPr>
            </w:pPr>
            <w:r>
              <w:rPr>
                <w:rFonts w:ascii="宋体" w:hAnsi="宋体" w:hint="eastAsia"/>
                <w:sz w:val="24"/>
              </w:rPr>
              <w:t>1.占地面积</w:t>
            </w:r>
            <w:r w:rsidRPr="00122CF1">
              <w:rPr>
                <w:rFonts w:ascii="宋体" w:hAnsi="宋体"/>
                <w:sz w:val="24"/>
              </w:rPr>
              <w:t>：</w:t>
            </w:r>
            <w:r w:rsidRPr="00C97AAF">
              <w:rPr>
                <w:rFonts w:ascii="宋体" w:hAnsi="宋体"/>
                <w:sz w:val="24"/>
              </w:rPr>
              <w:t>9</w:t>
            </w:r>
            <w:r w:rsidR="00C579F5">
              <w:rPr>
                <w:rFonts w:ascii="宋体" w:hAnsi="宋体"/>
                <w:sz w:val="24"/>
              </w:rPr>
              <w:t>50</w:t>
            </w:r>
            <w:r w:rsidRPr="00C97AAF">
              <w:rPr>
                <w:rFonts w:ascii="宋体" w:hAnsi="宋体"/>
                <w:sz w:val="24"/>
              </w:rPr>
              <w:t>×1</w:t>
            </w:r>
            <w:r w:rsidR="00C579F5">
              <w:rPr>
                <w:rFonts w:ascii="宋体" w:hAnsi="宋体"/>
                <w:sz w:val="24"/>
              </w:rPr>
              <w:t>700</w:t>
            </w:r>
            <w:r w:rsidRPr="00C97AAF">
              <w:rPr>
                <w:rFonts w:ascii="宋体" w:hAnsi="宋体"/>
                <w:sz w:val="24"/>
              </w:rPr>
              <w:t>×22</w:t>
            </w:r>
            <w:r w:rsidR="00C579F5">
              <w:rPr>
                <w:rFonts w:ascii="宋体" w:hAnsi="宋体"/>
                <w:sz w:val="24"/>
              </w:rPr>
              <w:t>5</w:t>
            </w:r>
            <w:r w:rsidRPr="00C97AAF">
              <w:rPr>
                <w:rFonts w:ascii="宋体" w:hAnsi="宋体"/>
                <w:sz w:val="24"/>
              </w:rPr>
              <w:t>0mm</w:t>
            </w:r>
            <w:r>
              <w:rPr>
                <w:rFonts w:ascii="宋体" w:hAnsi="宋体" w:hint="eastAsia"/>
                <w:sz w:val="24"/>
              </w:rPr>
              <w:t>；</w:t>
            </w:r>
          </w:p>
          <w:p w:rsidR="002830B9" w:rsidRDefault="002830B9" w:rsidP="00D54DC9">
            <w:pPr>
              <w:rPr>
                <w:rFonts w:ascii="宋体" w:hAnsi="宋体"/>
                <w:sz w:val="24"/>
              </w:rPr>
            </w:pPr>
            <w:r>
              <w:rPr>
                <w:rFonts w:ascii="宋体" w:hAnsi="宋体" w:hint="eastAsia"/>
                <w:sz w:val="24"/>
              </w:rPr>
              <w:t>2.</w:t>
            </w:r>
            <w:r w:rsidRPr="00C97AAF">
              <w:rPr>
                <w:rFonts w:ascii="宋体" w:hAnsi="宋体" w:hint="eastAsia"/>
                <w:sz w:val="24"/>
              </w:rPr>
              <w:t>锻炼部位：多肌群训练（胸、肩、背、腿）；</w:t>
            </w:r>
          </w:p>
          <w:p w:rsidR="002830B9" w:rsidRDefault="002830B9" w:rsidP="00D54DC9">
            <w:pPr>
              <w:rPr>
                <w:rFonts w:ascii="宋体" w:hAnsi="宋体"/>
                <w:sz w:val="24"/>
              </w:rPr>
            </w:pPr>
            <w:r>
              <w:rPr>
                <w:rFonts w:ascii="宋体" w:hAnsi="宋体" w:hint="eastAsia"/>
                <w:sz w:val="24"/>
              </w:rPr>
              <w:t>3.</w:t>
            </w:r>
            <w:r w:rsidRPr="00C97AAF">
              <w:rPr>
                <w:rFonts w:ascii="宋体" w:hAnsi="宋体"/>
                <w:sz w:val="24"/>
              </w:rPr>
              <w:t xml:space="preserve">最大训练载荷: </w:t>
            </w:r>
            <w:r>
              <w:rPr>
                <w:rFonts w:ascii="宋体" w:hAnsi="宋体" w:hint="eastAsia"/>
                <w:sz w:val="24"/>
              </w:rPr>
              <w:t>不少于</w:t>
            </w:r>
            <w:r w:rsidRPr="00C97AAF">
              <w:rPr>
                <w:rFonts w:ascii="宋体" w:hAnsi="宋体"/>
                <w:sz w:val="24"/>
              </w:rPr>
              <w:t>2×100kg；</w:t>
            </w:r>
          </w:p>
          <w:p w:rsidR="002830B9" w:rsidRDefault="002830B9" w:rsidP="00D54DC9">
            <w:pPr>
              <w:rPr>
                <w:rFonts w:ascii="宋体" w:hAnsi="宋体"/>
                <w:sz w:val="24"/>
              </w:rPr>
            </w:pPr>
            <w:r>
              <w:rPr>
                <w:rFonts w:ascii="宋体" w:hAnsi="宋体" w:hint="eastAsia"/>
                <w:sz w:val="24"/>
              </w:rPr>
              <w:t>4.</w:t>
            </w:r>
            <w:r w:rsidRPr="00C97AAF">
              <w:rPr>
                <w:rFonts w:ascii="宋体" w:hAnsi="宋体"/>
                <w:sz w:val="24"/>
              </w:rPr>
              <w:t>牵索形式: 钢丝绳；</w:t>
            </w:r>
          </w:p>
          <w:p w:rsidR="002830B9" w:rsidRDefault="002830B9" w:rsidP="00D54DC9">
            <w:pPr>
              <w:rPr>
                <w:rFonts w:ascii="宋体" w:hAnsi="宋体"/>
                <w:sz w:val="24"/>
              </w:rPr>
            </w:pPr>
            <w:r>
              <w:rPr>
                <w:rFonts w:ascii="宋体" w:hAnsi="宋体" w:hint="eastAsia"/>
                <w:sz w:val="24"/>
              </w:rPr>
              <w:t>5.</w:t>
            </w:r>
            <w:r w:rsidRPr="00C97AAF">
              <w:rPr>
                <w:rFonts w:ascii="宋体" w:hAnsi="宋体"/>
                <w:sz w:val="24"/>
              </w:rPr>
              <w:t>阻力形式：配重块；</w:t>
            </w:r>
          </w:p>
          <w:p w:rsidR="002830B9" w:rsidRPr="007F66C9" w:rsidRDefault="002830B9" w:rsidP="00D54DC9">
            <w:pPr>
              <w:rPr>
                <w:rFonts w:ascii="宋体" w:hAnsi="宋体"/>
                <w:sz w:val="24"/>
              </w:rPr>
            </w:pPr>
            <w:r>
              <w:rPr>
                <w:rFonts w:ascii="宋体" w:hAnsi="宋体" w:hint="eastAsia"/>
                <w:sz w:val="24"/>
              </w:rPr>
              <w:t>6.</w:t>
            </w:r>
            <w:r w:rsidRPr="00C97AAF">
              <w:rPr>
                <w:rFonts w:ascii="宋体" w:hAnsi="宋体"/>
                <w:sz w:val="24"/>
              </w:rPr>
              <w:t>主立管规格：</w:t>
            </w:r>
            <w:r>
              <w:rPr>
                <w:rFonts w:ascii="宋体" w:hAnsi="宋体" w:hint="eastAsia"/>
                <w:sz w:val="24"/>
              </w:rPr>
              <w:t>采用不小于</w:t>
            </w:r>
            <w:r w:rsidRPr="00C97AAF">
              <w:rPr>
                <w:rFonts w:ascii="宋体" w:hAnsi="宋体"/>
                <w:sz w:val="24"/>
              </w:rPr>
              <w:t>120×50×</w:t>
            </w:r>
            <w:r>
              <w:rPr>
                <w:rFonts w:ascii="宋体" w:hAnsi="宋体" w:hint="eastAsia"/>
                <w:sz w:val="24"/>
              </w:rPr>
              <w:t>2</w:t>
            </w:r>
            <w:r w:rsidRPr="00C97AAF">
              <w:rPr>
                <w:rFonts w:ascii="宋体" w:hAnsi="宋体"/>
                <w:sz w:val="24"/>
              </w:rPr>
              <w:t>.0mm</w:t>
            </w:r>
            <w:r>
              <w:rPr>
                <w:rFonts w:ascii="宋体" w:hAnsi="宋体" w:hint="eastAsia"/>
                <w:sz w:val="24"/>
              </w:rPr>
              <w:t>椭圆钢管；</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9</w:t>
            </w:r>
          </w:p>
        </w:tc>
        <w:tc>
          <w:tcPr>
            <w:tcW w:w="1662" w:type="dxa"/>
            <w:tcBorders>
              <w:top w:val="nil"/>
              <w:left w:val="nil"/>
              <w:bottom w:val="single" w:sz="4" w:space="0" w:color="auto"/>
              <w:right w:val="single" w:sz="4" w:space="0" w:color="auto"/>
            </w:tcBorders>
            <w:shd w:val="clear" w:color="000000" w:fill="FFFFFF"/>
            <w:vAlign w:val="center"/>
            <w:hideMark/>
          </w:tcPr>
          <w:p w:rsidR="002830B9" w:rsidRPr="007F66C9" w:rsidRDefault="002830B9" w:rsidP="00D54DC9">
            <w:pPr>
              <w:rPr>
                <w:rFonts w:ascii="宋体" w:hAnsi="宋体"/>
                <w:sz w:val="24"/>
              </w:rPr>
            </w:pPr>
            <w:r w:rsidRPr="007F66C9">
              <w:rPr>
                <w:rFonts w:ascii="宋体" w:hAnsi="宋体" w:hint="eastAsia"/>
                <w:sz w:val="24"/>
              </w:rPr>
              <w:t>高低拉训练器</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台</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w:t>
            </w:r>
          </w:p>
        </w:tc>
        <w:tc>
          <w:tcPr>
            <w:tcW w:w="4678" w:type="dxa"/>
            <w:tcBorders>
              <w:top w:val="nil"/>
              <w:left w:val="nil"/>
              <w:bottom w:val="single" w:sz="4" w:space="0" w:color="auto"/>
              <w:right w:val="single" w:sz="4" w:space="0" w:color="auto"/>
            </w:tcBorders>
            <w:vAlign w:val="center"/>
          </w:tcPr>
          <w:p w:rsidR="002830B9" w:rsidRDefault="002830B9" w:rsidP="00D54DC9">
            <w:pPr>
              <w:rPr>
                <w:rFonts w:ascii="宋体" w:hAnsi="宋体"/>
                <w:sz w:val="24"/>
              </w:rPr>
            </w:pPr>
            <w:r>
              <w:rPr>
                <w:rFonts w:ascii="宋体" w:hAnsi="宋体" w:hint="eastAsia"/>
                <w:sz w:val="24"/>
              </w:rPr>
              <w:t>1.占地面积</w:t>
            </w:r>
            <w:r w:rsidRPr="00122CF1">
              <w:rPr>
                <w:rFonts w:ascii="宋体" w:hAnsi="宋体"/>
                <w:sz w:val="24"/>
              </w:rPr>
              <w:t>：</w:t>
            </w:r>
            <w:r w:rsidRPr="00EB2C32">
              <w:rPr>
                <w:rFonts w:ascii="宋体" w:hAnsi="宋体"/>
                <w:sz w:val="24"/>
              </w:rPr>
              <w:t>15</w:t>
            </w:r>
            <w:r w:rsidR="00C579F5">
              <w:rPr>
                <w:rFonts w:ascii="宋体" w:hAnsi="宋体"/>
                <w:sz w:val="24"/>
              </w:rPr>
              <w:t>00</w:t>
            </w:r>
            <w:r w:rsidRPr="00EB2C32">
              <w:rPr>
                <w:rFonts w:ascii="宋体" w:hAnsi="宋体"/>
                <w:sz w:val="24"/>
              </w:rPr>
              <w:t>×9</w:t>
            </w:r>
            <w:r w:rsidR="00C579F5">
              <w:rPr>
                <w:rFonts w:ascii="宋体" w:hAnsi="宋体"/>
                <w:sz w:val="24"/>
              </w:rPr>
              <w:t>50</w:t>
            </w:r>
            <w:r w:rsidRPr="00EB2C32">
              <w:rPr>
                <w:rFonts w:ascii="宋体" w:hAnsi="宋体"/>
                <w:sz w:val="24"/>
              </w:rPr>
              <w:t>×2250mm；</w:t>
            </w:r>
          </w:p>
          <w:p w:rsidR="002830B9" w:rsidRDefault="002830B9" w:rsidP="00D54DC9">
            <w:pPr>
              <w:rPr>
                <w:rFonts w:ascii="宋体" w:hAnsi="宋体"/>
                <w:sz w:val="24"/>
              </w:rPr>
            </w:pPr>
            <w:r>
              <w:rPr>
                <w:rFonts w:ascii="宋体" w:hAnsi="宋体" w:hint="eastAsia"/>
                <w:sz w:val="24"/>
              </w:rPr>
              <w:t>2.</w:t>
            </w:r>
            <w:r w:rsidRPr="00EB2C32">
              <w:rPr>
                <w:rFonts w:ascii="宋体" w:hAnsi="宋体" w:hint="eastAsia"/>
                <w:sz w:val="24"/>
              </w:rPr>
              <w:t>锻炼部位</w:t>
            </w:r>
            <w:r w:rsidRPr="00EB2C32">
              <w:rPr>
                <w:rFonts w:ascii="宋体" w:hAnsi="宋体"/>
                <w:sz w:val="24"/>
              </w:rPr>
              <w:t>:背阔肌、斜方肌、肱二头肌；</w:t>
            </w:r>
          </w:p>
          <w:p w:rsidR="002830B9" w:rsidRDefault="002830B9" w:rsidP="00D54DC9">
            <w:pPr>
              <w:rPr>
                <w:rFonts w:ascii="宋体" w:hAnsi="宋体"/>
                <w:sz w:val="24"/>
              </w:rPr>
            </w:pPr>
            <w:r>
              <w:rPr>
                <w:rFonts w:ascii="宋体" w:hAnsi="宋体" w:hint="eastAsia"/>
                <w:sz w:val="24"/>
              </w:rPr>
              <w:t>3.</w:t>
            </w:r>
            <w:r w:rsidRPr="00EB2C32">
              <w:rPr>
                <w:rFonts w:ascii="宋体" w:hAnsi="宋体"/>
                <w:sz w:val="24"/>
              </w:rPr>
              <w:t>最大训练载荷:</w:t>
            </w:r>
            <w:r>
              <w:rPr>
                <w:rFonts w:ascii="宋体" w:hAnsi="宋体" w:hint="eastAsia"/>
                <w:sz w:val="24"/>
              </w:rPr>
              <w:t>不小于</w:t>
            </w:r>
            <w:r w:rsidRPr="00EB2C32">
              <w:rPr>
                <w:rFonts w:ascii="宋体" w:hAnsi="宋体"/>
                <w:sz w:val="24"/>
              </w:rPr>
              <w:t>110kg；</w:t>
            </w:r>
          </w:p>
          <w:p w:rsidR="002830B9" w:rsidRDefault="002830B9" w:rsidP="00D54DC9">
            <w:pPr>
              <w:rPr>
                <w:rFonts w:ascii="宋体" w:hAnsi="宋体"/>
                <w:sz w:val="24"/>
              </w:rPr>
            </w:pPr>
            <w:r>
              <w:rPr>
                <w:rFonts w:ascii="宋体" w:hAnsi="宋体" w:hint="eastAsia"/>
                <w:sz w:val="24"/>
              </w:rPr>
              <w:t>4.</w:t>
            </w:r>
            <w:r w:rsidRPr="00EB2C32">
              <w:rPr>
                <w:rFonts w:ascii="宋体" w:hAnsi="宋体"/>
                <w:sz w:val="24"/>
              </w:rPr>
              <w:t>牵索形式: 钢丝绳；</w:t>
            </w:r>
          </w:p>
          <w:p w:rsidR="002830B9" w:rsidRDefault="002830B9" w:rsidP="00D54DC9">
            <w:pPr>
              <w:rPr>
                <w:rFonts w:ascii="宋体" w:hAnsi="宋体"/>
                <w:sz w:val="24"/>
              </w:rPr>
            </w:pPr>
            <w:r>
              <w:rPr>
                <w:rFonts w:ascii="宋体" w:hAnsi="宋体" w:hint="eastAsia"/>
                <w:sz w:val="24"/>
              </w:rPr>
              <w:t>5.</w:t>
            </w:r>
            <w:r w:rsidRPr="00EB2C32">
              <w:rPr>
                <w:rFonts w:ascii="宋体" w:hAnsi="宋体"/>
                <w:sz w:val="24"/>
              </w:rPr>
              <w:t>阻力形式：配重块；</w:t>
            </w:r>
          </w:p>
          <w:p w:rsidR="002830B9" w:rsidRPr="007F66C9" w:rsidRDefault="002830B9" w:rsidP="00D54DC9">
            <w:pPr>
              <w:rPr>
                <w:rFonts w:ascii="宋体" w:hAnsi="宋体"/>
                <w:sz w:val="24"/>
              </w:rPr>
            </w:pPr>
            <w:r>
              <w:rPr>
                <w:rFonts w:ascii="宋体" w:hAnsi="宋体" w:hint="eastAsia"/>
                <w:sz w:val="24"/>
              </w:rPr>
              <w:t>6.</w:t>
            </w:r>
            <w:r w:rsidRPr="00EB2C32">
              <w:rPr>
                <w:rFonts w:ascii="宋体" w:hAnsi="宋体"/>
                <w:sz w:val="24"/>
              </w:rPr>
              <w:t>主立管</w:t>
            </w:r>
            <w:r>
              <w:rPr>
                <w:rFonts w:ascii="宋体" w:hAnsi="宋体" w:hint="eastAsia"/>
                <w:sz w:val="24"/>
              </w:rPr>
              <w:t>采用不小于</w:t>
            </w:r>
            <w:r w:rsidRPr="00EB2C32">
              <w:rPr>
                <w:rFonts w:ascii="宋体" w:hAnsi="宋体"/>
                <w:sz w:val="24"/>
              </w:rPr>
              <w:t>120×50×</w:t>
            </w:r>
            <w:r>
              <w:rPr>
                <w:rFonts w:ascii="宋体" w:hAnsi="宋体" w:hint="eastAsia"/>
                <w:sz w:val="24"/>
              </w:rPr>
              <w:t>2</w:t>
            </w:r>
            <w:r w:rsidRPr="00EB2C32">
              <w:rPr>
                <w:rFonts w:ascii="宋体" w:hAnsi="宋体"/>
                <w:sz w:val="24"/>
              </w:rPr>
              <w:t>.0mm</w:t>
            </w:r>
            <w:r>
              <w:rPr>
                <w:rFonts w:ascii="宋体" w:hAnsi="宋体" w:hint="eastAsia"/>
                <w:sz w:val="24"/>
              </w:rPr>
              <w:t>椭圆钢管；</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10</w:t>
            </w:r>
          </w:p>
        </w:tc>
        <w:tc>
          <w:tcPr>
            <w:tcW w:w="1662" w:type="dxa"/>
            <w:tcBorders>
              <w:top w:val="nil"/>
              <w:left w:val="nil"/>
              <w:bottom w:val="single" w:sz="4" w:space="0" w:color="auto"/>
              <w:right w:val="single" w:sz="4" w:space="0" w:color="auto"/>
            </w:tcBorders>
            <w:shd w:val="clear" w:color="000000" w:fill="FFFFFF"/>
            <w:vAlign w:val="center"/>
            <w:hideMark/>
          </w:tcPr>
          <w:p w:rsidR="002830B9" w:rsidRPr="007F66C9" w:rsidRDefault="002830B9" w:rsidP="00D54DC9">
            <w:pPr>
              <w:rPr>
                <w:rFonts w:ascii="宋体" w:hAnsi="宋体"/>
                <w:sz w:val="24"/>
              </w:rPr>
            </w:pPr>
            <w:r w:rsidRPr="007F66C9">
              <w:rPr>
                <w:rFonts w:ascii="宋体" w:hAnsi="宋体" w:hint="eastAsia"/>
                <w:sz w:val="24"/>
              </w:rPr>
              <w:t>大腿内外侧肌训练器</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台</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w:t>
            </w:r>
          </w:p>
        </w:tc>
        <w:tc>
          <w:tcPr>
            <w:tcW w:w="4678" w:type="dxa"/>
            <w:tcBorders>
              <w:top w:val="nil"/>
              <w:left w:val="nil"/>
              <w:bottom w:val="single" w:sz="4" w:space="0" w:color="auto"/>
              <w:right w:val="single" w:sz="4" w:space="0" w:color="auto"/>
            </w:tcBorders>
            <w:vAlign w:val="center"/>
          </w:tcPr>
          <w:p w:rsidR="002830B9" w:rsidRDefault="002830B9" w:rsidP="00D54DC9">
            <w:pPr>
              <w:rPr>
                <w:rFonts w:ascii="宋体" w:hAnsi="宋体"/>
                <w:sz w:val="24"/>
              </w:rPr>
            </w:pPr>
            <w:r>
              <w:rPr>
                <w:rFonts w:ascii="宋体" w:hAnsi="宋体" w:hint="eastAsia"/>
                <w:sz w:val="24"/>
              </w:rPr>
              <w:t>1.占地面积</w:t>
            </w:r>
            <w:r w:rsidRPr="00122CF1">
              <w:rPr>
                <w:rFonts w:ascii="宋体" w:hAnsi="宋体"/>
                <w:sz w:val="24"/>
              </w:rPr>
              <w:t>：</w:t>
            </w:r>
            <w:r w:rsidRPr="0064660C">
              <w:rPr>
                <w:rFonts w:ascii="宋体" w:hAnsi="宋体"/>
                <w:sz w:val="24"/>
              </w:rPr>
              <w:t>1200×13</w:t>
            </w:r>
            <w:r w:rsidR="00C579F5">
              <w:rPr>
                <w:rFonts w:ascii="宋体" w:hAnsi="宋体"/>
                <w:sz w:val="24"/>
              </w:rPr>
              <w:t>50</w:t>
            </w:r>
            <w:r w:rsidRPr="0064660C">
              <w:rPr>
                <w:rFonts w:ascii="宋体" w:hAnsi="宋体"/>
                <w:sz w:val="24"/>
              </w:rPr>
              <w:t>×15</w:t>
            </w:r>
            <w:r w:rsidR="00C579F5">
              <w:rPr>
                <w:rFonts w:ascii="宋体" w:hAnsi="宋体"/>
                <w:sz w:val="24"/>
              </w:rPr>
              <w:t>50</w:t>
            </w:r>
            <w:r w:rsidRPr="0064660C">
              <w:rPr>
                <w:rFonts w:ascii="宋体" w:hAnsi="宋体"/>
                <w:sz w:val="24"/>
              </w:rPr>
              <w:t>mm；</w:t>
            </w:r>
          </w:p>
          <w:p w:rsidR="002830B9" w:rsidRPr="0064660C" w:rsidRDefault="002830B9" w:rsidP="00D54DC9">
            <w:pPr>
              <w:rPr>
                <w:rFonts w:ascii="宋体" w:hAnsi="宋体"/>
                <w:sz w:val="24"/>
              </w:rPr>
            </w:pPr>
            <w:r>
              <w:rPr>
                <w:rFonts w:ascii="宋体" w:hAnsi="宋体" w:hint="eastAsia"/>
                <w:sz w:val="24"/>
              </w:rPr>
              <w:t>2.</w:t>
            </w:r>
            <w:r w:rsidRPr="0064660C">
              <w:rPr>
                <w:rFonts w:ascii="宋体" w:hAnsi="宋体"/>
                <w:sz w:val="24"/>
              </w:rPr>
              <w:t>锻炼部位：大腿内外侧肌；</w:t>
            </w:r>
          </w:p>
          <w:p w:rsidR="002830B9" w:rsidRDefault="002830B9" w:rsidP="00D54DC9">
            <w:pPr>
              <w:rPr>
                <w:rFonts w:ascii="宋体" w:hAnsi="宋体"/>
                <w:sz w:val="24"/>
              </w:rPr>
            </w:pPr>
            <w:r>
              <w:rPr>
                <w:rFonts w:ascii="宋体" w:hAnsi="宋体" w:hint="eastAsia"/>
                <w:sz w:val="24"/>
              </w:rPr>
              <w:t>3.</w:t>
            </w:r>
            <w:r w:rsidRPr="00EB2C32">
              <w:rPr>
                <w:rFonts w:ascii="宋体" w:hAnsi="宋体"/>
                <w:sz w:val="24"/>
              </w:rPr>
              <w:t>最大训练载荷:</w:t>
            </w:r>
            <w:r>
              <w:rPr>
                <w:rFonts w:ascii="宋体" w:hAnsi="宋体" w:hint="eastAsia"/>
                <w:sz w:val="24"/>
              </w:rPr>
              <w:t>不小于</w:t>
            </w:r>
            <w:r w:rsidRPr="00EB2C32">
              <w:rPr>
                <w:rFonts w:ascii="宋体" w:hAnsi="宋体"/>
                <w:sz w:val="24"/>
              </w:rPr>
              <w:t>1</w:t>
            </w:r>
            <w:r>
              <w:rPr>
                <w:rFonts w:ascii="宋体" w:hAnsi="宋体" w:hint="eastAsia"/>
                <w:sz w:val="24"/>
              </w:rPr>
              <w:t>07</w:t>
            </w:r>
            <w:r w:rsidRPr="00EB2C32">
              <w:rPr>
                <w:rFonts w:ascii="宋体" w:hAnsi="宋体"/>
                <w:sz w:val="24"/>
              </w:rPr>
              <w:t>kg；</w:t>
            </w:r>
          </w:p>
          <w:p w:rsidR="002830B9" w:rsidRDefault="002830B9" w:rsidP="00D54DC9">
            <w:pPr>
              <w:rPr>
                <w:rFonts w:ascii="宋体" w:hAnsi="宋体"/>
                <w:sz w:val="24"/>
              </w:rPr>
            </w:pPr>
            <w:r>
              <w:rPr>
                <w:rFonts w:ascii="宋体" w:hAnsi="宋体" w:hint="eastAsia"/>
                <w:sz w:val="24"/>
              </w:rPr>
              <w:t>4.</w:t>
            </w:r>
            <w:r w:rsidRPr="00EB2C32">
              <w:rPr>
                <w:rFonts w:ascii="宋体" w:hAnsi="宋体"/>
                <w:sz w:val="24"/>
              </w:rPr>
              <w:t>牵索形式: 钢丝绳；</w:t>
            </w:r>
          </w:p>
          <w:p w:rsidR="002830B9" w:rsidRDefault="002830B9" w:rsidP="00D54DC9">
            <w:pPr>
              <w:rPr>
                <w:rFonts w:ascii="宋体" w:hAnsi="宋体"/>
                <w:sz w:val="24"/>
              </w:rPr>
            </w:pPr>
            <w:r>
              <w:rPr>
                <w:rFonts w:ascii="宋体" w:hAnsi="宋体" w:hint="eastAsia"/>
                <w:sz w:val="24"/>
              </w:rPr>
              <w:t>5.</w:t>
            </w:r>
            <w:r w:rsidRPr="00EB2C32">
              <w:rPr>
                <w:rFonts w:ascii="宋体" w:hAnsi="宋体"/>
                <w:sz w:val="24"/>
              </w:rPr>
              <w:t>阻力形式：配重块；</w:t>
            </w:r>
          </w:p>
          <w:p w:rsidR="002830B9" w:rsidRPr="007F66C9" w:rsidRDefault="002830B9" w:rsidP="00D54DC9">
            <w:pPr>
              <w:rPr>
                <w:rFonts w:ascii="宋体" w:hAnsi="宋体"/>
                <w:sz w:val="24"/>
              </w:rPr>
            </w:pPr>
            <w:r>
              <w:rPr>
                <w:rFonts w:ascii="宋体" w:hAnsi="宋体" w:hint="eastAsia"/>
                <w:sz w:val="24"/>
              </w:rPr>
              <w:t>6.</w:t>
            </w:r>
            <w:r w:rsidRPr="00EB2C32">
              <w:rPr>
                <w:rFonts w:ascii="宋体" w:hAnsi="宋体"/>
                <w:sz w:val="24"/>
              </w:rPr>
              <w:t>主立管</w:t>
            </w:r>
            <w:r>
              <w:rPr>
                <w:rFonts w:ascii="宋体" w:hAnsi="宋体" w:hint="eastAsia"/>
                <w:sz w:val="24"/>
              </w:rPr>
              <w:t>采用不小于</w:t>
            </w:r>
            <w:r w:rsidRPr="00EB2C32">
              <w:rPr>
                <w:rFonts w:ascii="宋体" w:hAnsi="宋体"/>
                <w:sz w:val="24"/>
              </w:rPr>
              <w:t>120×50×</w:t>
            </w:r>
            <w:r>
              <w:rPr>
                <w:rFonts w:ascii="宋体" w:hAnsi="宋体" w:hint="eastAsia"/>
                <w:sz w:val="24"/>
              </w:rPr>
              <w:t>2</w:t>
            </w:r>
            <w:r w:rsidRPr="00EB2C32">
              <w:rPr>
                <w:rFonts w:ascii="宋体" w:hAnsi="宋体"/>
                <w:sz w:val="24"/>
              </w:rPr>
              <w:t>.0mm</w:t>
            </w:r>
            <w:r>
              <w:rPr>
                <w:rFonts w:ascii="宋体" w:hAnsi="宋体" w:hint="eastAsia"/>
                <w:sz w:val="24"/>
              </w:rPr>
              <w:t>椭圆钢管；</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11</w:t>
            </w:r>
          </w:p>
        </w:tc>
        <w:tc>
          <w:tcPr>
            <w:tcW w:w="1662" w:type="dxa"/>
            <w:tcBorders>
              <w:top w:val="nil"/>
              <w:left w:val="nil"/>
              <w:bottom w:val="single" w:sz="4" w:space="0" w:color="auto"/>
              <w:right w:val="single" w:sz="4" w:space="0" w:color="auto"/>
            </w:tcBorders>
            <w:shd w:val="clear" w:color="000000" w:fill="FFFFFF"/>
            <w:vAlign w:val="center"/>
            <w:hideMark/>
          </w:tcPr>
          <w:p w:rsidR="002830B9" w:rsidRPr="007F66C9" w:rsidRDefault="002830B9" w:rsidP="00D54DC9">
            <w:pPr>
              <w:rPr>
                <w:rFonts w:ascii="宋体" w:hAnsi="宋体"/>
                <w:sz w:val="24"/>
              </w:rPr>
            </w:pPr>
            <w:r w:rsidRPr="007F66C9">
              <w:rPr>
                <w:rFonts w:ascii="宋体" w:hAnsi="宋体" w:hint="eastAsia"/>
                <w:sz w:val="24"/>
              </w:rPr>
              <w:t>哑铃架</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台</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w:t>
            </w:r>
          </w:p>
        </w:tc>
        <w:tc>
          <w:tcPr>
            <w:tcW w:w="4678" w:type="dxa"/>
            <w:tcBorders>
              <w:top w:val="nil"/>
              <w:left w:val="nil"/>
              <w:bottom w:val="single" w:sz="4" w:space="0" w:color="auto"/>
              <w:right w:val="single" w:sz="4" w:space="0" w:color="auto"/>
            </w:tcBorders>
            <w:vAlign w:val="center"/>
          </w:tcPr>
          <w:p w:rsidR="002830B9" w:rsidRDefault="002830B9" w:rsidP="00D54DC9">
            <w:pPr>
              <w:rPr>
                <w:rFonts w:ascii="宋体" w:hAnsi="宋体"/>
                <w:sz w:val="24"/>
              </w:rPr>
            </w:pPr>
            <w:r>
              <w:rPr>
                <w:rFonts w:ascii="宋体" w:hAnsi="宋体" w:hint="eastAsia"/>
                <w:sz w:val="24"/>
              </w:rPr>
              <w:t>1.占地面积</w:t>
            </w:r>
            <w:r w:rsidRPr="00122CF1">
              <w:rPr>
                <w:rFonts w:ascii="宋体" w:hAnsi="宋体"/>
                <w:sz w:val="24"/>
              </w:rPr>
              <w:t>：</w:t>
            </w:r>
            <w:r w:rsidRPr="00357146">
              <w:rPr>
                <w:rFonts w:ascii="宋体" w:hAnsi="宋体"/>
                <w:sz w:val="24"/>
              </w:rPr>
              <w:t>14</w:t>
            </w:r>
            <w:r w:rsidR="00C579F5">
              <w:rPr>
                <w:rFonts w:ascii="宋体" w:hAnsi="宋体"/>
                <w:sz w:val="24"/>
              </w:rPr>
              <w:t>50</w:t>
            </w:r>
            <w:r w:rsidRPr="00357146">
              <w:rPr>
                <w:rFonts w:ascii="宋体" w:hAnsi="宋体"/>
                <w:sz w:val="24"/>
              </w:rPr>
              <w:t>×</w:t>
            </w:r>
            <w:r w:rsidR="00C579F5">
              <w:rPr>
                <w:rFonts w:ascii="宋体" w:hAnsi="宋体"/>
                <w:sz w:val="24"/>
              </w:rPr>
              <w:t>600</w:t>
            </w:r>
            <w:r w:rsidRPr="00357146">
              <w:rPr>
                <w:rFonts w:ascii="宋体" w:hAnsi="宋体"/>
                <w:sz w:val="24"/>
              </w:rPr>
              <w:t>×</w:t>
            </w:r>
            <w:r w:rsidR="00C579F5">
              <w:rPr>
                <w:rFonts w:ascii="宋体" w:hAnsi="宋体"/>
                <w:sz w:val="24"/>
              </w:rPr>
              <w:t>900</w:t>
            </w:r>
            <w:r w:rsidRPr="00357146">
              <w:rPr>
                <w:rFonts w:ascii="宋体" w:hAnsi="宋体"/>
                <w:sz w:val="24"/>
              </w:rPr>
              <w:t>mm；</w:t>
            </w:r>
          </w:p>
          <w:p w:rsidR="002830B9" w:rsidRDefault="002830B9" w:rsidP="00D54DC9">
            <w:pPr>
              <w:rPr>
                <w:rFonts w:ascii="宋体" w:hAnsi="宋体"/>
                <w:sz w:val="24"/>
              </w:rPr>
            </w:pPr>
            <w:r>
              <w:rPr>
                <w:rFonts w:ascii="宋体" w:hAnsi="宋体" w:hint="eastAsia"/>
                <w:sz w:val="24"/>
              </w:rPr>
              <w:t>2.</w:t>
            </w:r>
            <w:r w:rsidRPr="00357146">
              <w:rPr>
                <w:rFonts w:ascii="宋体" w:hAnsi="宋体"/>
                <w:sz w:val="24"/>
              </w:rPr>
              <w:t>最大放</w:t>
            </w:r>
            <w:r>
              <w:rPr>
                <w:rFonts w:ascii="宋体" w:hAnsi="宋体" w:hint="eastAsia"/>
                <w:sz w:val="24"/>
              </w:rPr>
              <w:t>不少于</w:t>
            </w:r>
            <w:r w:rsidRPr="00357146">
              <w:rPr>
                <w:rFonts w:ascii="宋体" w:hAnsi="宋体"/>
                <w:sz w:val="24"/>
              </w:rPr>
              <w:t>12支哑铃</w:t>
            </w:r>
            <w:r>
              <w:rPr>
                <w:rFonts w:ascii="宋体" w:hAnsi="宋体" w:hint="eastAsia"/>
                <w:sz w:val="24"/>
              </w:rPr>
              <w:t>（6副）；</w:t>
            </w:r>
          </w:p>
          <w:p w:rsidR="002830B9" w:rsidRPr="007F66C9" w:rsidRDefault="002830B9" w:rsidP="00D54DC9">
            <w:pPr>
              <w:rPr>
                <w:rFonts w:ascii="宋体" w:hAnsi="宋体"/>
                <w:sz w:val="24"/>
              </w:rPr>
            </w:pPr>
            <w:r>
              <w:rPr>
                <w:rFonts w:ascii="宋体" w:hAnsi="宋体" w:hint="eastAsia"/>
                <w:sz w:val="24"/>
              </w:rPr>
              <w:t>3.</w:t>
            </w:r>
            <w:r w:rsidRPr="004B16BC">
              <w:rPr>
                <w:rFonts w:ascii="宋体" w:hAnsi="宋体" w:hint="eastAsia"/>
                <w:sz w:val="24"/>
              </w:rPr>
              <w:t>产品符合</w:t>
            </w:r>
            <w:r w:rsidRPr="004B16BC">
              <w:rPr>
                <w:rFonts w:ascii="宋体" w:hAnsi="宋体"/>
                <w:sz w:val="24"/>
              </w:rPr>
              <w:t>GB17498.1-2008 《固定式健身器材第1部分:通用安全要求和试验方法》国家标准要求。</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12</w:t>
            </w:r>
          </w:p>
        </w:tc>
        <w:tc>
          <w:tcPr>
            <w:tcW w:w="1662" w:type="dxa"/>
            <w:tcBorders>
              <w:top w:val="nil"/>
              <w:left w:val="nil"/>
              <w:bottom w:val="single" w:sz="4" w:space="0" w:color="auto"/>
              <w:right w:val="single" w:sz="4" w:space="0" w:color="auto"/>
            </w:tcBorders>
            <w:shd w:val="clear" w:color="000000" w:fill="FFFFFF"/>
            <w:vAlign w:val="center"/>
            <w:hideMark/>
          </w:tcPr>
          <w:p w:rsidR="002830B9" w:rsidRPr="007F66C9" w:rsidRDefault="002830B9" w:rsidP="00D54DC9">
            <w:pPr>
              <w:rPr>
                <w:rFonts w:ascii="宋体" w:hAnsi="宋体"/>
                <w:sz w:val="24"/>
              </w:rPr>
            </w:pPr>
            <w:r w:rsidRPr="007F66C9">
              <w:rPr>
                <w:rFonts w:ascii="宋体" w:hAnsi="宋体" w:hint="eastAsia"/>
                <w:sz w:val="24"/>
              </w:rPr>
              <w:t>腹肌练习椅</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台</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w:t>
            </w:r>
          </w:p>
        </w:tc>
        <w:tc>
          <w:tcPr>
            <w:tcW w:w="4678" w:type="dxa"/>
            <w:tcBorders>
              <w:top w:val="nil"/>
              <w:left w:val="nil"/>
              <w:bottom w:val="single" w:sz="4" w:space="0" w:color="auto"/>
              <w:right w:val="single" w:sz="4" w:space="0" w:color="auto"/>
            </w:tcBorders>
            <w:vAlign w:val="center"/>
          </w:tcPr>
          <w:p w:rsidR="002830B9" w:rsidRDefault="002830B9" w:rsidP="00D54DC9">
            <w:pPr>
              <w:rPr>
                <w:rFonts w:ascii="宋体" w:hAnsi="宋体"/>
                <w:sz w:val="24"/>
              </w:rPr>
            </w:pPr>
            <w:r>
              <w:rPr>
                <w:rFonts w:ascii="宋体" w:hAnsi="宋体" w:hint="eastAsia"/>
                <w:sz w:val="24"/>
              </w:rPr>
              <w:t>1.占地面积</w:t>
            </w:r>
            <w:r w:rsidRPr="00122CF1">
              <w:rPr>
                <w:rFonts w:ascii="宋体" w:hAnsi="宋体"/>
                <w:sz w:val="24"/>
              </w:rPr>
              <w:t>：</w:t>
            </w:r>
            <w:r w:rsidRPr="0029623B">
              <w:rPr>
                <w:rFonts w:ascii="宋体" w:hAnsi="宋体"/>
                <w:sz w:val="24"/>
              </w:rPr>
              <w:t>18</w:t>
            </w:r>
            <w:r w:rsidR="00C579F5">
              <w:rPr>
                <w:rFonts w:ascii="宋体" w:hAnsi="宋体"/>
                <w:sz w:val="24"/>
              </w:rPr>
              <w:t>50</w:t>
            </w:r>
            <w:r w:rsidRPr="0029623B">
              <w:rPr>
                <w:rFonts w:ascii="宋体" w:hAnsi="宋体"/>
                <w:sz w:val="24"/>
              </w:rPr>
              <w:t>×700×</w:t>
            </w:r>
            <w:r w:rsidR="00C579F5">
              <w:rPr>
                <w:rFonts w:ascii="宋体" w:hAnsi="宋体"/>
                <w:sz w:val="24"/>
              </w:rPr>
              <w:t>1000</w:t>
            </w:r>
            <w:r w:rsidRPr="0029623B">
              <w:rPr>
                <w:rFonts w:ascii="宋体" w:hAnsi="宋体"/>
                <w:sz w:val="24"/>
              </w:rPr>
              <w:t>mm；</w:t>
            </w:r>
          </w:p>
          <w:p w:rsidR="002830B9" w:rsidRDefault="002830B9" w:rsidP="00D54DC9">
            <w:pPr>
              <w:rPr>
                <w:rFonts w:ascii="宋体" w:hAnsi="宋体"/>
                <w:sz w:val="24"/>
              </w:rPr>
            </w:pPr>
            <w:r>
              <w:rPr>
                <w:rFonts w:ascii="宋体" w:hAnsi="宋体" w:hint="eastAsia"/>
                <w:sz w:val="24"/>
              </w:rPr>
              <w:t>2.</w:t>
            </w:r>
            <w:r w:rsidRPr="0029623B">
              <w:rPr>
                <w:rFonts w:ascii="宋体" w:hAnsi="宋体" w:hint="eastAsia"/>
                <w:sz w:val="24"/>
              </w:rPr>
              <w:t>锻炼部位：腹直肌、腹外斜肌</w:t>
            </w:r>
            <w:r>
              <w:rPr>
                <w:rFonts w:ascii="宋体" w:hAnsi="宋体" w:hint="eastAsia"/>
                <w:sz w:val="24"/>
              </w:rPr>
              <w:t>；</w:t>
            </w:r>
          </w:p>
          <w:p w:rsidR="002830B9" w:rsidRDefault="002830B9" w:rsidP="00D54DC9">
            <w:pPr>
              <w:rPr>
                <w:rFonts w:ascii="宋体" w:hAnsi="宋体"/>
                <w:sz w:val="24"/>
              </w:rPr>
            </w:pPr>
            <w:r>
              <w:rPr>
                <w:rFonts w:ascii="宋体" w:hAnsi="宋体" w:hint="eastAsia"/>
                <w:sz w:val="24"/>
              </w:rPr>
              <w:t>3.</w:t>
            </w:r>
            <w:r w:rsidRPr="0029623B">
              <w:rPr>
                <w:rFonts w:ascii="宋体" w:hAnsi="宋体"/>
                <w:sz w:val="24"/>
              </w:rPr>
              <w:t>主立管</w:t>
            </w:r>
            <w:r>
              <w:rPr>
                <w:rFonts w:ascii="宋体" w:hAnsi="宋体" w:hint="eastAsia"/>
                <w:sz w:val="24"/>
              </w:rPr>
              <w:t>采用不小于</w:t>
            </w:r>
            <w:r w:rsidRPr="0029623B">
              <w:rPr>
                <w:rFonts w:ascii="宋体" w:hAnsi="宋体"/>
                <w:sz w:val="24"/>
              </w:rPr>
              <w:t>120×40×3.0mm</w:t>
            </w:r>
            <w:r>
              <w:rPr>
                <w:rFonts w:ascii="宋体" w:hAnsi="宋体" w:hint="eastAsia"/>
                <w:sz w:val="24"/>
              </w:rPr>
              <w:t>椭圆</w:t>
            </w:r>
            <w:r>
              <w:rPr>
                <w:rFonts w:ascii="宋体" w:hAnsi="宋体" w:hint="eastAsia"/>
                <w:sz w:val="24"/>
              </w:rPr>
              <w:lastRenderedPageBreak/>
              <w:t>钢管；</w:t>
            </w:r>
          </w:p>
          <w:p w:rsidR="002830B9" w:rsidRPr="007F66C9" w:rsidRDefault="002830B9" w:rsidP="00D54DC9">
            <w:pPr>
              <w:rPr>
                <w:rFonts w:ascii="宋体" w:hAnsi="宋体"/>
                <w:sz w:val="24"/>
              </w:rPr>
            </w:pPr>
            <w:r>
              <w:rPr>
                <w:rFonts w:ascii="宋体" w:hAnsi="宋体" w:hint="eastAsia"/>
                <w:sz w:val="24"/>
              </w:rPr>
              <w:t>4.</w:t>
            </w:r>
            <w:r w:rsidRPr="004B16BC">
              <w:rPr>
                <w:rFonts w:ascii="宋体" w:hAnsi="宋体" w:hint="eastAsia"/>
                <w:sz w:val="24"/>
              </w:rPr>
              <w:t>产品符合</w:t>
            </w:r>
            <w:r w:rsidRPr="004B16BC">
              <w:rPr>
                <w:rFonts w:ascii="宋体" w:hAnsi="宋体"/>
                <w:sz w:val="24"/>
              </w:rPr>
              <w:t>GB17498.1-2008 《固定式健身器材第1部分:通用安全要求和试验方法》、</w:t>
            </w:r>
            <w:r w:rsidRPr="0029623B">
              <w:rPr>
                <w:rFonts w:ascii="宋体" w:hAnsi="宋体"/>
                <w:sz w:val="24"/>
              </w:rPr>
              <w:t>GB17498.4-2008《固定式健身器材第4部分: 力量型训练长凳 附加的特殊安全要求和试验方法》</w:t>
            </w:r>
            <w:r w:rsidRPr="004B16BC">
              <w:rPr>
                <w:rFonts w:ascii="宋体" w:hAnsi="宋体"/>
                <w:sz w:val="24"/>
              </w:rPr>
              <w:t>国家标准要求。</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lastRenderedPageBreak/>
              <w:t>13</w:t>
            </w:r>
          </w:p>
        </w:tc>
        <w:tc>
          <w:tcPr>
            <w:tcW w:w="1662" w:type="dxa"/>
            <w:tcBorders>
              <w:top w:val="nil"/>
              <w:left w:val="nil"/>
              <w:bottom w:val="single" w:sz="4" w:space="0" w:color="auto"/>
              <w:right w:val="single" w:sz="4" w:space="0" w:color="auto"/>
            </w:tcBorders>
            <w:shd w:val="clear" w:color="000000" w:fill="FFFFFF"/>
            <w:vAlign w:val="center"/>
            <w:hideMark/>
          </w:tcPr>
          <w:p w:rsidR="002830B9" w:rsidRPr="007F66C9" w:rsidRDefault="002830B9" w:rsidP="00D54DC9">
            <w:pPr>
              <w:rPr>
                <w:rFonts w:ascii="宋体" w:hAnsi="宋体"/>
                <w:sz w:val="24"/>
              </w:rPr>
            </w:pPr>
            <w:r w:rsidRPr="007F66C9">
              <w:rPr>
                <w:rFonts w:ascii="宋体" w:hAnsi="宋体" w:hint="eastAsia"/>
                <w:sz w:val="24"/>
              </w:rPr>
              <w:t>背部伸展练习器</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台</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w:t>
            </w:r>
          </w:p>
        </w:tc>
        <w:tc>
          <w:tcPr>
            <w:tcW w:w="4678" w:type="dxa"/>
            <w:tcBorders>
              <w:top w:val="nil"/>
              <w:left w:val="nil"/>
              <w:bottom w:val="single" w:sz="4" w:space="0" w:color="auto"/>
              <w:right w:val="single" w:sz="4" w:space="0" w:color="auto"/>
            </w:tcBorders>
            <w:vAlign w:val="center"/>
          </w:tcPr>
          <w:p w:rsidR="002830B9" w:rsidRDefault="002830B9" w:rsidP="00D54DC9">
            <w:pPr>
              <w:rPr>
                <w:rFonts w:ascii="宋体" w:hAnsi="宋体"/>
                <w:sz w:val="24"/>
              </w:rPr>
            </w:pPr>
            <w:r>
              <w:rPr>
                <w:rFonts w:ascii="宋体" w:hAnsi="宋体" w:hint="eastAsia"/>
                <w:sz w:val="24"/>
              </w:rPr>
              <w:t>1.占地面积</w:t>
            </w:r>
            <w:r w:rsidRPr="00122CF1">
              <w:rPr>
                <w:rFonts w:ascii="宋体" w:hAnsi="宋体"/>
                <w:sz w:val="24"/>
              </w:rPr>
              <w:t>：</w:t>
            </w:r>
            <w:r w:rsidRPr="0029623B">
              <w:rPr>
                <w:rFonts w:ascii="宋体" w:hAnsi="宋体"/>
                <w:sz w:val="24"/>
              </w:rPr>
              <w:t>11</w:t>
            </w:r>
            <w:r w:rsidR="00C579F5">
              <w:rPr>
                <w:rFonts w:ascii="宋体" w:hAnsi="宋体"/>
                <w:sz w:val="24"/>
              </w:rPr>
              <w:t>50</w:t>
            </w:r>
            <w:r w:rsidRPr="0029623B">
              <w:rPr>
                <w:rFonts w:ascii="宋体" w:hAnsi="宋体"/>
                <w:sz w:val="24"/>
              </w:rPr>
              <w:t>×80</w:t>
            </w:r>
            <w:r w:rsidR="00C579F5">
              <w:rPr>
                <w:rFonts w:ascii="宋体" w:hAnsi="宋体"/>
                <w:sz w:val="24"/>
              </w:rPr>
              <w:t>0</w:t>
            </w:r>
            <w:r w:rsidRPr="0029623B">
              <w:rPr>
                <w:rFonts w:ascii="宋体" w:hAnsi="宋体"/>
                <w:sz w:val="24"/>
              </w:rPr>
              <w:t>×</w:t>
            </w:r>
            <w:r w:rsidR="00C579F5">
              <w:rPr>
                <w:rFonts w:ascii="宋体" w:hAnsi="宋体"/>
                <w:sz w:val="24"/>
              </w:rPr>
              <w:t>800</w:t>
            </w:r>
            <w:r w:rsidRPr="0029623B">
              <w:rPr>
                <w:rFonts w:ascii="宋体" w:hAnsi="宋体"/>
                <w:sz w:val="24"/>
              </w:rPr>
              <w:t>mm；</w:t>
            </w:r>
          </w:p>
          <w:p w:rsidR="002830B9" w:rsidRDefault="002830B9" w:rsidP="00D54DC9">
            <w:pPr>
              <w:rPr>
                <w:rFonts w:ascii="宋体" w:hAnsi="宋体"/>
                <w:sz w:val="24"/>
              </w:rPr>
            </w:pPr>
            <w:r>
              <w:rPr>
                <w:rFonts w:ascii="宋体" w:hAnsi="宋体" w:hint="eastAsia"/>
                <w:sz w:val="24"/>
              </w:rPr>
              <w:t>2.</w:t>
            </w:r>
            <w:r w:rsidRPr="0029623B">
              <w:rPr>
                <w:rFonts w:ascii="宋体" w:hAnsi="宋体"/>
                <w:sz w:val="24"/>
              </w:rPr>
              <w:t>锻炼部位:竖脊肌，腹直肌、腹外斜肌；</w:t>
            </w:r>
          </w:p>
          <w:p w:rsidR="002830B9" w:rsidRDefault="002830B9" w:rsidP="00D54DC9">
            <w:pPr>
              <w:rPr>
                <w:rFonts w:ascii="宋体" w:hAnsi="宋体"/>
                <w:sz w:val="24"/>
              </w:rPr>
            </w:pPr>
            <w:r>
              <w:rPr>
                <w:rFonts w:ascii="宋体" w:hAnsi="宋体" w:hint="eastAsia"/>
                <w:sz w:val="24"/>
              </w:rPr>
              <w:t>3.</w:t>
            </w:r>
            <w:r w:rsidRPr="0029623B">
              <w:rPr>
                <w:rFonts w:ascii="宋体" w:hAnsi="宋体"/>
                <w:sz w:val="24"/>
              </w:rPr>
              <w:t>主弯管</w:t>
            </w:r>
            <w:r>
              <w:rPr>
                <w:rFonts w:ascii="宋体" w:hAnsi="宋体" w:hint="eastAsia"/>
                <w:sz w:val="24"/>
              </w:rPr>
              <w:t>采用不小于1</w:t>
            </w:r>
            <w:r w:rsidRPr="0029623B">
              <w:rPr>
                <w:rFonts w:ascii="宋体" w:hAnsi="宋体"/>
                <w:sz w:val="24"/>
              </w:rPr>
              <w:t>00×40×2.0mm</w:t>
            </w:r>
            <w:r>
              <w:rPr>
                <w:rFonts w:ascii="宋体" w:hAnsi="宋体" w:hint="eastAsia"/>
                <w:sz w:val="24"/>
              </w:rPr>
              <w:t>椭圆管</w:t>
            </w:r>
            <w:r w:rsidRPr="0029623B">
              <w:rPr>
                <w:rFonts w:ascii="宋体" w:hAnsi="宋体"/>
                <w:sz w:val="24"/>
              </w:rPr>
              <w:t>；</w:t>
            </w:r>
          </w:p>
          <w:p w:rsidR="002830B9" w:rsidRPr="007F66C9" w:rsidRDefault="002830B9" w:rsidP="00D54DC9">
            <w:pPr>
              <w:rPr>
                <w:rFonts w:ascii="宋体" w:hAnsi="宋体"/>
                <w:sz w:val="24"/>
              </w:rPr>
            </w:pPr>
            <w:r>
              <w:rPr>
                <w:rFonts w:ascii="宋体" w:hAnsi="宋体" w:hint="eastAsia"/>
                <w:sz w:val="24"/>
              </w:rPr>
              <w:t>4.</w:t>
            </w:r>
            <w:r w:rsidRPr="004B16BC">
              <w:rPr>
                <w:rFonts w:ascii="宋体" w:hAnsi="宋体" w:hint="eastAsia"/>
                <w:sz w:val="24"/>
              </w:rPr>
              <w:t>产品符合</w:t>
            </w:r>
            <w:r w:rsidRPr="004B16BC">
              <w:rPr>
                <w:rFonts w:ascii="宋体" w:hAnsi="宋体"/>
                <w:sz w:val="24"/>
              </w:rPr>
              <w:t>GB17498.1-2008 《固定式健身器材第1部分:通用安全要求和试验方法》、</w:t>
            </w:r>
            <w:r w:rsidRPr="0029623B">
              <w:rPr>
                <w:rFonts w:ascii="宋体" w:hAnsi="宋体"/>
                <w:sz w:val="24"/>
              </w:rPr>
              <w:t>GB17498.4-2008《固定式健身器材第4部分: 力量型训练长凳 附加的特殊安全要求和试验方法》</w:t>
            </w:r>
            <w:r w:rsidRPr="004B16BC">
              <w:rPr>
                <w:rFonts w:ascii="宋体" w:hAnsi="宋体"/>
                <w:sz w:val="24"/>
              </w:rPr>
              <w:t>国家标准要求。</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14</w:t>
            </w:r>
          </w:p>
        </w:tc>
        <w:tc>
          <w:tcPr>
            <w:tcW w:w="1662" w:type="dxa"/>
            <w:tcBorders>
              <w:top w:val="nil"/>
              <w:left w:val="nil"/>
              <w:bottom w:val="single" w:sz="4" w:space="0" w:color="auto"/>
              <w:right w:val="single" w:sz="4" w:space="0" w:color="auto"/>
            </w:tcBorders>
            <w:shd w:val="clear" w:color="000000" w:fill="FFFFFF"/>
            <w:vAlign w:val="center"/>
            <w:hideMark/>
          </w:tcPr>
          <w:p w:rsidR="002830B9" w:rsidRPr="007F66C9" w:rsidRDefault="002830B9" w:rsidP="00D54DC9">
            <w:pPr>
              <w:rPr>
                <w:rFonts w:ascii="宋体" w:hAnsi="宋体"/>
                <w:sz w:val="24"/>
              </w:rPr>
            </w:pPr>
            <w:r w:rsidRPr="007F66C9">
              <w:rPr>
                <w:rFonts w:ascii="宋体" w:hAnsi="宋体" w:hint="eastAsia"/>
                <w:sz w:val="24"/>
              </w:rPr>
              <w:t>组合包胶哑铃</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套</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w:t>
            </w:r>
          </w:p>
        </w:tc>
        <w:tc>
          <w:tcPr>
            <w:tcW w:w="4678" w:type="dxa"/>
            <w:tcBorders>
              <w:top w:val="nil"/>
              <w:left w:val="nil"/>
              <w:bottom w:val="single" w:sz="4" w:space="0" w:color="auto"/>
              <w:right w:val="single" w:sz="4" w:space="0" w:color="auto"/>
            </w:tcBorders>
            <w:vAlign w:val="center"/>
          </w:tcPr>
          <w:p w:rsidR="002830B9" w:rsidRDefault="002830B9" w:rsidP="00F573C9">
            <w:pPr>
              <w:jc w:val="left"/>
              <w:rPr>
                <w:rFonts w:ascii="宋体" w:hAnsi="宋体"/>
                <w:sz w:val="24"/>
              </w:rPr>
            </w:pPr>
            <w:r>
              <w:rPr>
                <w:rFonts w:ascii="宋体" w:hAnsi="宋体" w:hint="eastAsia"/>
                <w:sz w:val="24"/>
              </w:rPr>
              <w:t>1.规格：</w:t>
            </w:r>
            <w:r w:rsidRPr="006D76FE">
              <w:rPr>
                <w:rFonts w:ascii="宋体" w:hAnsi="宋体"/>
                <w:sz w:val="24"/>
              </w:rPr>
              <w:t>2.5kg,5kg,7.5kg,10kg,12.5kg,15kg（各一副，共105kg,共6副）</w:t>
            </w:r>
          </w:p>
          <w:p w:rsidR="002830B9" w:rsidRPr="007F66C9" w:rsidRDefault="002830B9" w:rsidP="00F573C9">
            <w:pPr>
              <w:jc w:val="left"/>
              <w:rPr>
                <w:rFonts w:ascii="宋体" w:hAnsi="宋体"/>
                <w:sz w:val="24"/>
              </w:rPr>
            </w:pPr>
            <w:r>
              <w:rPr>
                <w:rFonts w:ascii="宋体" w:hAnsi="宋体" w:hint="eastAsia"/>
                <w:sz w:val="24"/>
              </w:rPr>
              <w:t>2.</w:t>
            </w:r>
            <w:r w:rsidRPr="004D2AB5">
              <w:rPr>
                <w:rFonts w:ascii="宋体" w:hAnsi="宋体" w:hint="eastAsia"/>
                <w:sz w:val="24"/>
              </w:rPr>
              <w:t>材质：</w:t>
            </w:r>
            <w:r w:rsidRPr="004D2AB5">
              <w:rPr>
                <w:rFonts w:ascii="宋体" w:hAnsi="宋体"/>
                <w:sz w:val="24"/>
              </w:rPr>
              <w:t>CPU+</w:t>
            </w:r>
            <w:r>
              <w:rPr>
                <w:rFonts w:ascii="宋体" w:hAnsi="宋体"/>
                <w:sz w:val="24"/>
              </w:rPr>
              <w:t>铸铁；耐磨无异味</w:t>
            </w:r>
            <w:r>
              <w:rPr>
                <w:rFonts w:ascii="宋体" w:hAnsi="宋体" w:hint="eastAsia"/>
                <w:sz w:val="24"/>
              </w:rPr>
              <w:t>。</w:t>
            </w:r>
          </w:p>
        </w:tc>
      </w:tr>
      <w:tr w:rsidR="002830B9" w:rsidRPr="007F66C9" w:rsidTr="00D54DC9">
        <w:tc>
          <w:tcPr>
            <w:tcW w:w="749" w:type="dxa"/>
            <w:tcBorders>
              <w:top w:val="nil"/>
              <w:left w:val="single" w:sz="4" w:space="0" w:color="auto"/>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15</w:t>
            </w:r>
          </w:p>
        </w:tc>
        <w:tc>
          <w:tcPr>
            <w:tcW w:w="1662" w:type="dxa"/>
            <w:tcBorders>
              <w:top w:val="nil"/>
              <w:left w:val="nil"/>
              <w:bottom w:val="single" w:sz="4" w:space="0" w:color="auto"/>
              <w:right w:val="single" w:sz="4" w:space="0" w:color="auto"/>
            </w:tcBorders>
            <w:shd w:val="clear" w:color="000000" w:fill="FFFFFF"/>
            <w:vAlign w:val="center"/>
            <w:hideMark/>
          </w:tcPr>
          <w:p w:rsidR="002830B9" w:rsidRPr="007F66C9" w:rsidRDefault="002830B9" w:rsidP="00D54DC9">
            <w:pPr>
              <w:rPr>
                <w:rFonts w:ascii="宋体" w:hAnsi="宋体"/>
                <w:sz w:val="24"/>
              </w:rPr>
            </w:pPr>
            <w:r w:rsidRPr="007F66C9">
              <w:rPr>
                <w:rFonts w:ascii="宋体" w:hAnsi="宋体" w:hint="eastAsia"/>
                <w:sz w:val="24"/>
              </w:rPr>
              <w:t>橡胶地垫</w:t>
            </w:r>
          </w:p>
        </w:tc>
        <w:tc>
          <w:tcPr>
            <w:tcW w:w="850" w:type="dxa"/>
            <w:tcBorders>
              <w:top w:val="nil"/>
              <w:left w:val="nil"/>
              <w:bottom w:val="single" w:sz="4" w:space="0" w:color="auto"/>
              <w:right w:val="single" w:sz="4" w:space="0" w:color="auto"/>
            </w:tcBorders>
            <w:shd w:val="clear" w:color="auto" w:fill="auto"/>
            <w:vAlign w:val="center"/>
            <w:hideMark/>
          </w:tcPr>
          <w:p w:rsidR="002830B9" w:rsidRPr="007F66C9" w:rsidRDefault="002830B9" w:rsidP="00D54DC9">
            <w:pPr>
              <w:jc w:val="center"/>
              <w:rPr>
                <w:rFonts w:ascii="宋体" w:hAnsi="宋体"/>
                <w:sz w:val="24"/>
              </w:rPr>
            </w:pPr>
            <w:r w:rsidRPr="007F66C9">
              <w:rPr>
                <w:rFonts w:ascii="宋体" w:hAnsi="宋体" w:hint="eastAsia"/>
                <w:sz w:val="24"/>
              </w:rPr>
              <w:t>㎡</w:t>
            </w:r>
          </w:p>
        </w:tc>
        <w:tc>
          <w:tcPr>
            <w:tcW w:w="709" w:type="dxa"/>
            <w:tcBorders>
              <w:top w:val="nil"/>
              <w:left w:val="nil"/>
              <w:bottom w:val="single" w:sz="4" w:space="0" w:color="auto"/>
              <w:right w:val="single" w:sz="4" w:space="0" w:color="auto"/>
            </w:tcBorders>
            <w:shd w:val="clear" w:color="auto" w:fill="auto"/>
            <w:vAlign w:val="center"/>
            <w:hideMark/>
          </w:tcPr>
          <w:p w:rsidR="002830B9" w:rsidRPr="007F66C9" w:rsidRDefault="00974857" w:rsidP="00D54DC9">
            <w:pPr>
              <w:jc w:val="center"/>
              <w:rPr>
                <w:rFonts w:ascii="宋体" w:hAnsi="宋体"/>
                <w:sz w:val="24"/>
              </w:rPr>
            </w:pPr>
            <w:r>
              <w:rPr>
                <w:rFonts w:ascii="宋体" w:hAnsi="宋体" w:hint="eastAsia"/>
                <w:sz w:val="24"/>
              </w:rPr>
              <w:t>18</w:t>
            </w:r>
          </w:p>
        </w:tc>
        <w:tc>
          <w:tcPr>
            <w:tcW w:w="4678" w:type="dxa"/>
            <w:tcBorders>
              <w:top w:val="nil"/>
              <w:left w:val="nil"/>
              <w:bottom w:val="single" w:sz="4" w:space="0" w:color="auto"/>
              <w:right w:val="single" w:sz="4" w:space="0" w:color="auto"/>
            </w:tcBorders>
            <w:vAlign w:val="center"/>
          </w:tcPr>
          <w:p w:rsidR="002830B9" w:rsidRPr="008350A1" w:rsidRDefault="002830B9" w:rsidP="00D54DC9">
            <w:pPr>
              <w:rPr>
                <w:rFonts w:ascii="宋体" w:hAnsi="宋体"/>
                <w:sz w:val="24"/>
              </w:rPr>
            </w:pPr>
            <w:r w:rsidRPr="008350A1">
              <w:rPr>
                <w:rFonts w:ascii="宋体" w:hAnsi="宋体"/>
                <w:sz w:val="24"/>
              </w:rPr>
              <w:t>1</w:t>
            </w:r>
            <w:r>
              <w:rPr>
                <w:rFonts w:ascii="宋体" w:hAnsi="宋体" w:hint="eastAsia"/>
                <w:sz w:val="24"/>
              </w:rPr>
              <w:t>.</w:t>
            </w:r>
            <w:r w:rsidRPr="008350A1">
              <w:rPr>
                <w:rFonts w:ascii="宋体" w:hAnsi="宋体"/>
                <w:sz w:val="24"/>
              </w:rPr>
              <w:t>材质：高弹性 EPDM/SBR 聚合物；</w:t>
            </w:r>
          </w:p>
          <w:p w:rsidR="002830B9" w:rsidRPr="007F66C9" w:rsidRDefault="002830B9" w:rsidP="00D54DC9">
            <w:pPr>
              <w:rPr>
                <w:rFonts w:ascii="宋体" w:hAnsi="宋体"/>
                <w:sz w:val="24"/>
              </w:rPr>
            </w:pPr>
            <w:r w:rsidRPr="008350A1">
              <w:rPr>
                <w:rFonts w:ascii="宋体" w:hAnsi="宋体"/>
                <w:sz w:val="24"/>
              </w:rPr>
              <w:t>2</w:t>
            </w:r>
            <w:r>
              <w:rPr>
                <w:rFonts w:ascii="宋体" w:hAnsi="宋体" w:hint="eastAsia"/>
                <w:sz w:val="24"/>
              </w:rPr>
              <w:t>.</w:t>
            </w:r>
            <w:r w:rsidRPr="008350A1">
              <w:rPr>
                <w:rFonts w:ascii="宋体" w:hAnsi="宋体"/>
                <w:sz w:val="24"/>
              </w:rPr>
              <w:t>规格：≥500mm*500mm；厚度：≥20mm；</w:t>
            </w:r>
          </w:p>
        </w:tc>
      </w:tr>
    </w:tbl>
    <w:p w:rsidR="002830B9" w:rsidRDefault="00C313A7" w:rsidP="008E6093">
      <w:pPr>
        <w:pStyle w:val="ac"/>
        <w:snapToGrid w:val="0"/>
        <w:spacing w:line="400" w:lineRule="atLeast"/>
        <w:ind w:firstLine="560"/>
        <w:rPr>
          <w:rFonts w:ascii="宋体" w:hAnsi="宋体"/>
        </w:rPr>
      </w:pPr>
      <w:r>
        <w:rPr>
          <w:rStyle w:val="ab"/>
          <w:rFonts w:ascii="仿宋" w:eastAsia="仿宋" w:hAnsi="仿宋" w:cs="仿宋"/>
          <w:sz w:val="28"/>
          <w:szCs w:val="28"/>
        </w:rPr>
        <w:fldChar w:fldCharType="end"/>
      </w:r>
      <w:r w:rsidR="008E6093">
        <w:rPr>
          <w:rFonts w:ascii="宋体" w:hAnsi="宋体"/>
        </w:rPr>
        <w:t xml:space="preserve"> </w:t>
      </w:r>
    </w:p>
    <w:p w:rsidR="002830B9" w:rsidRPr="00D265C6" w:rsidRDefault="002830B9" w:rsidP="002830B9">
      <w:pPr>
        <w:rPr>
          <w:b/>
        </w:rPr>
      </w:pPr>
    </w:p>
    <w:p w:rsidR="00D265C6" w:rsidRPr="00D265C6" w:rsidRDefault="00D265C6" w:rsidP="00D265C6">
      <w:pPr>
        <w:spacing w:line="360" w:lineRule="auto"/>
        <w:jc w:val="left"/>
        <w:rPr>
          <w:rFonts w:ascii="宋体" w:hAnsi="宋体"/>
          <w:b/>
          <w:bCs/>
          <w:sz w:val="24"/>
        </w:rPr>
      </w:pPr>
      <w:r w:rsidRPr="00D265C6">
        <w:rPr>
          <w:rFonts w:ascii="宋体" w:hAnsi="宋体" w:hint="eastAsia"/>
          <w:b/>
          <w:bCs/>
          <w:sz w:val="24"/>
        </w:rPr>
        <w:t>评分方法：</w:t>
      </w:r>
    </w:p>
    <w:p w:rsidR="0008759A" w:rsidRDefault="0008759A" w:rsidP="0008759A">
      <w:pPr>
        <w:spacing w:line="360" w:lineRule="auto"/>
        <w:ind w:firstLineChars="200" w:firstLine="480"/>
        <w:rPr>
          <w:rFonts w:ascii="宋体" w:hAnsi="宋体"/>
          <w:bCs/>
          <w:sz w:val="24"/>
        </w:rPr>
      </w:pPr>
      <w:r>
        <w:rPr>
          <w:rFonts w:ascii="宋体" w:hAnsi="宋体" w:hint="eastAsia"/>
          <w:bCs/>
          <w:sz w:val="24"/>
        </w:rPr>
        <w:t>本项目评标采用综合评分法，分值分布如下：</w:t>
      </w:r>
    </w:p>
    <w:p w:rsidR="0008759A" w:rsidRDefault="0008759A" w:rsidP="0008759A">
      <w:pPr>
        <w:spacing w:line="360" w:lineRule="auto"/>
        <w:ind w:firstLineChars="200" w:firstLine="480"/>
        <w:rPr>
          <w:rFonts w:ascii="宋体" w:hAnsi="宋体"/>
          <w:bCs/>
          <w:sz w:val="24"/>
        </w:rPr>
      </w:pPr>
      <w:r>
        <w:rPr>
          <w:rFonts w:ascii="宋体" w:hAnsi="宋体" w:hint="eastAsia"/>
          <w:bCs/>
          <w:sz w:val="24"/>
        </w:rPr>
        <w:t>PT：技术部分评分           满分</w:t>
      </w:r>
      <w:r>
        <w:rPr>
          <w:rFonts w:ascii="宋体" w:hAnsi="宋体" w:hint="eastAsia"/>
          <w:bCs/>
          <w:sz w:val="24"/>
          <w:u w:val="single"/>
        </w:rPr>
        <w:t xml:space="preserve"> </w:t>
      </w:r>
      <w:r w:rsidR="00517088">
        <w:rPr>
          <w:rFonts w:ascii="宋体" w:hAnsi="宋体" w:hint="eastAsia"/>
          <w:bCs/>
          <w:sz w:val="24"/>
          <w:u w:val="single"/>
        </w:rPr>
        <w:t>56</w:t>
      </w:r>
      <w:r>
        <w:rPr>
          <w:rFonts w:ascii="宋体" w:hAnsi="宋体" w:hint="eastAsia"/>
          <w:bCs/>
          <w:sz w:val="24"/>
        </w:rPr>
        <w:t>分</w:t>
      </w:r>
    </w:p>
    <w:p w:rsidR="0008759A" w:rsidRDefault="0008759A" w:rsidP="0008759A">
      <w:pPr>
        <w:spacing w:line="360" w:lineRule="auto"/>
        <w:ind w:firstLineChars="200" w:firstLine="480"/>
        <w:rPr>
          <w:rFonts w:ascii="宋体" w:hAnsi="宋体"/>
          <w:bCs/>
          <w:sz w:val="24"/>
        </w:rPr>
      </w:pPr>
      <w:r>
        <w:rPr>
          <w:rFonts w:ascii="宋体" w:hAnsi="宋体" w:hint="eastAsia"/>
          <w:bCs/>
          <w:sz w:val="24"/>
        </w:rPr>
        <w:t>PB：商务部分评分           满分</w:t>
      </w:r>
      <w:r>
        <w:rPr>
          <w:rFonts w:ascii="宋体" w:hAnsi="宋体" w:hint="eastAsia"/>
          <w:bCs/>
          <w:sz w:val="24"/>
          <w:u w:val="single"/>
        </w:rPr>
        <w:t xml:space="preserve"> 1</w:t>
      </w:r>
      <w:r w:rsidR="001616BE">
        <w:rPr>
          <w:rFonts w:ascii="宋体" w:hAnsi="宋体" w:hint="eastAsia"/>
          <w:bCs/>
          <w:sz w:val="24"/>
          <w:u w:val="single"/>
        </w:rPr>
        <w:t>4</w:t>
      </w:r>
      <w:r>
        <w:rPr>
          <w:rFonts w:ascii="宋体" w:hAnsi="宋体" w:hint="eastAsia"/>
          <w:bCs/>
          <w:sz w:val="24"/>
          <w:u w:val="single"/>
        </w:rPr>
        <w:t xml:space="preserve"> </w:t>
      </w:r>
      <w:r>
        <w:rPr>
          <w:rFonts w:ascii="宋体" w:hAnsi="宋体" w:hint="eastAsia"/>
          <w:bCs/>
          <w:sz w:val="24"/>
        </w:rPr>
        <w:t>分</w:t>
      </w:r>
    </w:p>
    <w:p w:rsidR="0008759A" w:rsidRDefault="0008759A" w:rsidP="0008759A">
      <w:pPr>
        <w:pStyle w:val="ad"/>
        <w:spacing w:line="360" w:lineRule="auto"/>
        <w:ind w:firstLineChars="200" w:firstLine="480"/>
        <w:rPr>
          <w:rFonts w:ascii="宋体" w:hAnsi="宋体"/>
          <w:bCs/>
          <w:sz w:val="24"/>
          <w:szCs w:val="24"/>
        </w:rPr>
      </w:pPr>
      <w:r>
        <w:rPr>
          <w:rFonts w:ascii="宋体" w:hAnsi="宋体" w:hint="eastAsia"/>
          <w:bCs/>
          <w:sz w:val="24"/>
          <w:szCs w:val="24"/>
        </w:rPr>
        <w:t>PF：报价部分评分           满分</w:t>
      </w:r>
      <w:r>
        <w:rPr>
          <w:rFonts w:ascii="宋体" w:hAnsi="宋体" w:hint="eastAsia"/>
          <w:bCs/>
          <w:sz w:val="24"/>
          <w:szCs w:val="24"/>
          <w:u w:val="single"/>
        </w:rPr>
        <w:t xml:space="preserve"> 30 </w:t>
      </w:r>
      <w:r>
        <w:rPr>
          <w:rFonts w:ascii="宋体" w:hAnsi="宋体" w:hint="eastAsia"/>
          <w:bCs/>
          <w:sz w:val="24"/>
          <w:szCs w:val="24"/>
        </w:rPr>
        <w:t>分</w:t>
      </w:r>
    </w:p>
    <w:p w:rsidR="00736D91" w:rsidRDefault="00736D91" w:rsidP="0008759A">
      <w:pPr>
        <w:pStyle w:val="ad"/>
        <w:spacing w:line="360" w:lineRule="auto"/>
        <w:ind w:firstLineChars="200" w:firstLine="480"/>
        <w:rPr>
          <w:rFonts w:ascii="宋体" w:hAnsi="宋体"/>
          <w:bCs/>
          <w:sz w:val="24"/>
          <w:szCs w:val="24"/>
        </w:rPr>
      </w:pPr>
      <w:r>
        <w:rPr>
          <w:rFonts w:ascii="宋体" w:hAnsi="宋体" w:cs="宋体" w:hint="eastAsia"/>
          <w:sz w:val="24"/>
          <w:szCs w:val="24"/>
        </w:rPr>
        <w:t>投标报价得分＝（评标基准价/投标报价）×价格分值（注：满足招标文件要求且投标价格最低的投标报价为评标基准价。）最低报价不是中标的唯一依据。</w:t>
      </w:r>
    </w:p>
    <w:p w:rsidR="0008759A" w:rsidRDefault="0008759A" w:rsidP="0008759A">
      <w:pPr>
        <w:spacing w:line="360" w:lineRule="auto"/>
        <w:ind w:firstLineChars="200" w:firstLine="480"/>
        <w:rPr>
          <w:rFonts w:ascii="宋体" w:hAnsi="宋体"/>
          <w:color w:val="000000"/>
          <w:sz w:val="24"/>
        </w:rPr>
      </w:pPr>
      <w:r>
        <w:rPr>
          <w:rFonts w:ascii="宋体" w:hAnsi="宋体" w:hint="eastAsia"/>
          <w:color w:val="000000"/>
          <w:sz w:val="24"/>
        </w:rPr>
        <w:t>备注：计算分数时四舍五入保留小数点后两位。</w:t>
      </w:r>
    </w:p>
    <w:p w:rsidR="0008759A" w:rsidRDefault="0008759A" w:rsidP="0008759A">
      <w:pPr>
        <w:spacing w:line="360" w:lineRule="auto"/>
        <w:rPr>
          <w:rFonts w:ascii="宋体" w:hAnsi="宋体"/>
          <w:sz w:val="24"/>
        </w:rPr>
      </w:pPr>
      <w:r>
        <w:rPr>
          <w:rFonts w:ascii="宋体" w:hAnsi="宋体" w:hint="eastAsia"/>
          <w:sz w:val="24"/>
        </w:rPr>
        <w:t>Ⅰ 技术部分评分（PT）   满分</w:t>
      </w:r>
      <w:r>
        <w:rPr>
          <w:rFonts w:ascii="宋体" w:hAnsi="宋体" w:hint="eastAsia"/>
          <w:sz w:val="24"/>
          <w:u w:val="single"/>
        </w:rPr>
        <w:t xml:space="preserve"> 5</w:t>
      </w:r>
      <w:r w:rsidR="00886E65">
        <w:rPr>
          <w:rFonts w:ascii="宋体" w:hAnsi="宋体" w:hint="eastAsia"/>
          <w:sz w:val="24"/>
          <w:u w:val="single"/>
        </w:rPr>
        <w:t>6</w:t>
      </w:r>
      <w:r>
        <w:rPr>
          <w:rFonts w:ascii="宋体" w:hAnsi="宋体" w:hint="eastAsia"/>
          <w:sz w:val="24"/>
          <w:u w:val="single"/>
        </w:rPr>
        <w:t xml:space="preserve"> </w:t>
      </w:r>
      <w:r>
        <w:rPr>
          <w:rFonts w:ascii="宋体" w:hAnsi="宋体" w:hint="eastAsia"/>
          <w:sz w:val="24"/>
        </w:rPr>
        <w:t>分</w:t>
      </w:r>
    </w:p>
    <w:p w:rsidR="0008759A" w:rsidRDefault="0008759A" w:rsidP="0008759A">
      <w:pPr>
        <w:spacing w:line="360" w:lineRule="auto"/>
        <w:rPr>
          <w:rFonts w:ascii="宋体" w:hAnsi="宋体"/>
          <w:sz w:val="24"/>
        </w:rPr>
      </w:pPr>
      <w:r>
        <w:rPr>
          <w:rFonts w:ascii="宋体" w:hAnsi="宋体" w:hint="eastAsia"/>
          <w:sz w:val="24"/>
        </w:rPr>
        <w:t>（投标人技术部分的实际得分少于技术部分总分50%的，按无效标处理。）</w:t>
      </w:r>
    </w:p>
    <w:tbl>
      <w:tblPr>
        <w:tblW w:w="86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1"/>
        <w:gridCol w:w="1189"/>
        <w:gridCol w:w="6183"/>
      </w:tblGrid>
      <w:tr w:rsidR="0008759A" w:rsidTr="00D54DC9">
        <w:trPr>
          <w:trHeight w:val="310"/>
        </w:trPr>
        <w:tc>
          <w:tcPr>
            <w:tcW w:w="1251"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spacing w:line="360" w:lineRule="auto"/>
              <w:jc w:val="left"/>
              <w:rPr>
                <w:rFonts w:ascii="宋体" w:hAnsi="宋体"/>
                <w:kern w:val="0"/>
                <w:sz w:val="24"/>
              </w:rPr>
            </w:pPr>
            <w:r>
              <w:rPr>
                <w:rFonts w:ascii="宋体" w:hAnsi="宋体" w:hint="eastAsia"/>
                <w:kern w:val="0"/>
                <w:sz w:val="24"/>
              </w:rPr>
              <w:t>评标项目</w:t>
            </w:r>
          </w:p>
        </w:tc>
        <w:tc>
          <w:tcPr>
            <w:tcW w:w="1189"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spacing w:line="360" w:lineRule="auto"/>
              <w:jc w:val="left"/>
              <w:rPr>
                <w:rFonts w:ascii="宋体" w:hAnsi="宋体"/>
                <w:kern w:val="0"/>
                <w:sz w:val="24"/>
              </w:rPr>
            </w:pPr>
            <w:r>
              <w:rPr>
                <w:rFonts w:ascii="宋体" w:hAnsi="宋体" w:hint="eastAsia"/>
                <w:kern w:val="0"/>
                <w:sz w:val="24"/>
              </w:rPr>
              <w:t>评标分值</w:t>
            </w:r>
          </w:p>
        </w:tc>
        <w:tc>
          <w:tcPr>
            <w:tcW w:w="6183"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spacing w:line="360" w:lineRule="auto"/>
              <w:jc w:val="center"/>
              <w:rPr>
                <w:rFonts w:ascii="宋体" w:hAnsi="宋体"/>
                <w:kern w:val="0"/>
                <w:sz w:val="24"/>
              </w:rPr>
            </w:pPr>
            <w:r>
              <w:rPr>
                <w:rFonts w:ascii="宋体" w:hAnsi="宋体" w:hint="eastAsia"/>
                <w:kern w:val="0"/>
                <w:sz w:val="24"/>
              </w:rPr>
              <w:t>评标方法描述</w:t>
            </w:r>
          </w:p>
        </w:tc>
      </w:tr>
      <w:tr w:rsidR="0008759A" w:rsidTr="00D54DC9">
        <w:trPr>
          <w:trHeight w:val="910"/>
        </w:trPr>
        <w:tc>
          <w:tcPr>
            <w:tcW w:w="1251"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spacing w:line="360" w:lineRule="auto"/>
              <w:jc w:val="left"/>
              <w:rPr>
                <w:rFonts w:ascii="宋体" w:hAnsi="宋体"/>
                <w:kern w:val="0"/>
                <w:sz w:val="24"/>
              </w:rPr>
            </w:pPr>
            <w:r>
              <w:rPr>
                <w:rFonts w:ascii="宋体" w:hAnsi="宋体" w:hint="eastAsia"/>
                <w:bCs/>
                <w:sz w:val="24"/>
              </w:rPr>
              <w:t>1、技术规范应答整体情况</w:t>
            </w:r>
          </w:p>
        </w:tc>
        <w:tc>
          <w:tcPr>
            <w:tcW w:w="1189" w:type="dxa"/>
            <w:tcBorders>
              <w:top w:val="single" w:sz="4" w:space="0" w:color="auto"/>
              <w:left w:val="single" w:sz="4" w:space="0" w:color="auto"/>
              <w:bottom w:val="single" w:sz="4" w:space="0" w:color="auto"/>
              <w:right w:val="single" w:sz="4" w:space="0" w:color="auto"/>
            </w:tcBorders>
            <w:vAlign w:val="center"/>
            <w:hideMark/>
          </w:tcPr>
          <w:p w:rsidR="0008759A" w:rsidRDefault="00FD4995" w:rsidP="00517088">
            <w:pPr>
              <w:widowControl/>
              <w:spacing w:line="360" w:lineRule="auto"/>
              <w:rPr>
                <w:rFonts w:ascii="宋体" w:hAnsi="宋体"/>
                <w:kern w:val="0"/>
                <w:sz w:val="24"/>
              </w:rPr>
            </w:pPr>
            <w:r>
              <w:rPr>
                <w:rFonts w:ascii="宋体" w:hAnsi="宋体" w:hint="eastAsia"/>
                <w:kern w:val="0"/>
                <w:sz w:val="24"/>
              </w:rPr>
              <w:t>3</w:t>
            </w:r>
            <w:r w:rsidR="00517088">
              <w:rPr>
                <w:rFonts w:ascii="宋体" w:hAnsi="宋体" w:hint="eastAsia"/>
                <w:kern w:val="0"/>
                <w:sz w:val="24"/>
              </w:rPr>
              <w:t>7</w:t>
            </w:r>
          </w:p>
        </w:tc>
        <w:tc>
          <w:tcPr>
            <w:tcW w:w="6183" w:type="dxa"/>
            <w:tcBorders>
              <w:top w:val="single" w:sz="4" w:space="0" w:color="auto"/>
              <w:left w:val="single" w:sz="4" w:space="0" w:color="auto"/>
              <w:bottom w:val="single" w:sz="4" w:space="0" w:color="auto"/>
              <w:right w:val="single" w:sz="4" w:space="0" w:color="auto"/>
            </w:tcBorders>
            <w:vAlign w:val="center"/>
            <w:hideMark/>
          </w:tcPr>
          <w:p w:rsidR="0008759A" w:rsidRPr="00736D91" w:rsidRDefault="0008759A" w:rsidP="004B1F5A">
            <w:pPr>
              <w:pStyle w:val="aa"/>
              <w:widowControl/>
              <w:spacing w:before="0" w:beforeAutospacing="0" w:after="226" w:afterAutospacing="0" w:line="504" w:lineRule="atLeast"/>
              <w:rPr>
                <w:rFonts w:ascii="宋体" w:hAnsi="宋体"/>
              </w:rPr>
            </w:pPr>
            <w:r w:rsidRPr="00736D91">
              <w:rPr>
                <w:rFonts w:ascii="宋体" w:hAnsi="宋体" w:hint="eastAsia"/>
              </w:rPr>
              <w:t>根据各投标人所投产品对</w:t>
            </w:r>
            <w:r w:rsidR="00974857" w:rsidRPr="00736D91">
              <w:rPr>
                <w:rFonts w:ascii="宋体" w:hAnsi="宋体" w:hint="eastAsia"/>
              </w:rPr>
              <w:t>附件一采购标的一览表</w:t>
            </w:r>
            <w:r w:rsidR="004B1F5A" w:rsidRPr="00736D91">
              <w:rPr>
                <w:rFonts w:ascii="宋体" w:hAnsi="宋体" w:hint="eastAsia"/>
              </w:rPr>
              <w:t>，</w:t>
            </w:r>
            <w:r w:rsidRPr="00736D91">
              <w:rPr>
                <w:rFonts w:ascii="宋体" w:hAnsi="宋体" w:hint="eastAsia"/>
              </w:rPr>
              <w:t>技术和服务要求中的各项配置要求的响应、承诺情况并结合相关</w:t>
            </w:r>
            <w:r w:rsidRPr="00736D91">
              <w:rPr>
                <w:rFonts w:ascii="宋体" w:hAnsi="宋体" w:hint="eastAsia"/>
              </w:rPr>
              <w:lastRenderedPageBreak/>
              <w:t>佐证材料（如有要求）由评委进行评分：完全满足招标文件技术参数要求的得</w:t>
            </w:r>
            <w:r w:rsidR="00FD4995" w:rsidRPr="00736D91">
              <w:rPr>
                <w:rFonts w:ascii="宋体" w:hAnsi="宋体" w:hint="eastAsia"/>
              </w:rPr>
              <w:t>3</w:t>
            </w:r>
            <w:r w:rsidR="00886E65" w:rsidRPr="00736D91">
              <w:rPr>
                <w:rFonts w:ascii="宋体" w:hAnsi="宋体" w:hint="eastAsia"/>
              </w:rPr>
              <w:t>7</w:t>
            </w:r>
            <w:r w:rsidR="00FD4995" w:rsidRPr="00736D91">
              <w:rPr>
                <w:rFonts w:ascii="宋体" w:hAnsi="宋体" w:hint="eastAsia"/>
              </w:rPr>
              <w:t>分，</w:t>
            </w:r>
            <w:r w:rsidRPr="00736D91">
              <w:rPr>
                <w:rFonts w:ascii="宋体" w:hAnsi="宋体" w:hint="eastAsia"/>
              </w:rPr>
              <w:t>每负偏离一项扣</w:t>
            </w:r>
            <w:r w:rsidR="00886E65" w:rsidRPr="00736D91">
              <w:rPr>
                <w:rFonts w:ascii="宋体" w:hAnsi="宋体" w:hint="eastAsia"/>
              </w:rPr>
              <w:t>1</w:t>
            </w:r>
            <w:r w:rsidRPr="00736D91">
              <w:rPr>
                <w:rFonts w:ascii="宋体" w:hAnsi="宋体" w:hint="eastAsia"/>
              </w:rPr>
              <w:t>分，正偏离不加分，扣完为止。</w:t>
            </w:r>
          </w:p>
        </w:tc>
      </w:tr>
      <w:tr w:rsidR="00035C15" w:rsidTr="00D54DC9">
        <w:trPr>
          <w:trHeight w:val="610"/>
        </w:trPr>
        <w:tc>
          <w:tcPr>
            <w:tcW w:w="1251" w:type="dxa"/>
            <w:tcBorders>
              <w:top w:val="single" w:sz="4" w:space="0" w:color="auto"/>
              <w:left w:val="single" w:sz="4" w:space="0" w:color="auto"/>
              <w:bottom w:val="single" w:sz="4" w:space="0" w:color="auto"/>
              <w:right w:val="single" w:sz="4" w:space="0" w:color="auto"/>
            </w:tcBorders>
            <w:vAlign w:val="center"/>
            <w:hideMark/>
          </w:tcPr>
          <w:p w:rsidR="00035C15" w:rsidRPr="00035C15" w:rsidRDefault="00035C15" w:rsidP="0029667D">
            <w:pPr>
              <w:widowControl/>
              <w:spacing w:line="440" w:lineRule="exact"/>
              <w:rPr>
                <w:rFonts w:ascii="宋体" w:hAnsi="宋体"/>
                <w:kern w:val="0"/>
                <w:sz w:val="24"/>
              </w:rPr>
            </w:pPr>
            <w:r w:rsidRPr="00035C15">
              <w:rPr>
                <w:rFonts w:ascii="宋体" w:hAnsi="宋体" w:hint="eastAsia"/>
                <w:kern w:val="0"/>
                <w:sz w:val="24"/>
              </w:rPr>
              <w:lastRenderedPageBreak/>
              <w:t>2、设备定期维修、维护保养方案</w:t>
            </w:r>
          </w:p>
        </w:tc>
        <w:tc>
          <w:tcPr>
            <w:tcW w:w="1189" w:type="dxa"/>
            <w:tcBorders>
              <w:top w:val="single" w:sz="4" w:space="0" w:color="auto"/>
              <w:left w:val="single" w:sz="4" w:space="0" w:color="auto"/>
              <w:bottom w:val="single" w:sz="4" w:space="0" w:color="auto"/>
              <w:right w:val="single" w:sz="4" w:space="0" w:color="auto"/>
            </w:tcBorders>
            <w:vAlign w:val="center"/>
          </w:tcPr>
          <w:p w:rsidR="00035C15" w:rsidRPr="00035C15" w:rsidRDefault="00035C15" w:rsidP="0029667D">
            <w:pPr>
              <w:widowControl/>
              <w:spacing w:line="440" w:lineRule="exact"/>
              <w:jc w:val="center"/>
              <w:rPr>
                <w:rFonts w:ascii="宋体" w:hAnsi="宋体"/>
                <w:kern w:val="0"/>
                <w:sz w:val="24"/>
              </w:rPr>
            </w:pPr>
            <w:r w:rsidRPr="00035C15">
              <w:rPr>
                <w:rFonts w:ascii="宋体" w:hAnsi="宋体" w:hint="eastAsia"/>
                <w:kern w:val="0"/>
                <w:sz w:val="24"/>
              </w:rPr>
              <w:t>3</w:t>
            </w:r>
          </w:p>
        </w:tc>
        <w:tc>
          <w:tcPr>
            <w:tcW w:w="6183" w:type="dxa"/>
            <w:tcBorders>
              <w:top w:val="single" w:sz="4" w:space="0" w:color="auto"/>
              <w:left w:val="single" w:sz="4" w:space="0" w:color="auto"/>
              <w:bottom w:val="single" w:sz="4" w:space="0" w:color="auto"/>
              <w:right w:val="single" w:sz="4" w:space="0" w:color="auto"/>
            </w:tcBorders>
            <w:vAlign w:val="center"/>
          </w:tcPr>
          <w:p w:rsidR="00035C15" w:rsidRPr="00736D91" w:rsidRDefault="00035C15" w:rsidP="0029667D">
            <w:pPr>
              <w:widowControl/>
              <w:spacing w:line="440" w:lineRule="exact"/>
              <w:jc w:val="left"/>
              <w:rPr>
                <w:rFonts w:ascii="宋体" w:hAnsi="宋体"/>
                <w:kern w:val="0"/>
                <w:sz w:val="24"/>
              </w:rPr>
            </w:pPr>
            <w:r w:rsidRPr="00736D91">
              <w:rPr>
                <w:rFonts w:ascii="宋体" w:hAnsi="宋体" w:hint="eastAsia"/>
                <w:kern w:val="0"/>
                <w:sz w:val="24"/>
              </w:rPr>
              <w:t>根据投标人提供的设备定期维修、维护保养方案（包括但不限于维修、维护保养时间安排、具体措施）进行评议：方案完整、详细、具体、可行性强的得3分；方案不够周全详细、具体，但要点合理可行的得2分；提供的方案阐述简短有缺漏，可行性差的得1分；未提供的不得分。</w:t>
            </w:r>
          </w:p>
        </w:tc>
      </w:tr>
      <w:tr w:rsidR="0008759A" w:rsidTr="00D54DC9">
        <w:trPr>
          <w:trHeight w:val="1495"/>
        </w:trPr>
        <w:tc>
          <w:tcPr>
            <w:tcW w:w="1251" w:type="dxa"/>
            <w:vMerge w:val="restart"/>
            <w:tcBorders>
              <w:top w:val="nil"/>
              <w:left w:val="single" w:sz="4" w:space="0" w:color="auto"/>
              <w:right w:val="single" w:sz="4" w:space="0" w:color="auto"/>
            </w:tcBorders>
            <w:vAlign w:val="center"/>
            <w:hideMark/>
          </w:tcPr>
          <w:p w:rsidR="0008759A" w:rsidRDefault="0008759A" w:rsidP="00D54DC9">
            <w:pPr>
              <w:widowControl/>
              <w:spacing w:line="360" w:lineRule="auto"/>
              <w:jc w:val="left"/>
              <w:rPr>
                <w:rFonts w:ascii="宋体" w:hAnsi="宋体"/>
                <w:kern w:val="0"/>
                <w:sz w:val="24"/>
              </w:rPr>
            </w:pPr>
            <w:r>
              <w:rPr>
                <w:rFonts w:ascii="宋体" w:hAnsi="宋体"/>
                <w:kern w:val="0"/>
                <w:sz w:val="24"/>
              </w:rPr>
              <w:t>3</w:t>
            </w:r>
            <w:r>
              <w:rPr>
                <w:rFonts w:ascii="宋体" w:hAnsi="宋体" w:hint="eastAsia"/>
                <w:kern w:val="0"/>
                <w:sz w:val="24"/>
              </w:rPr>
              <w:t>、样品</w:t>
            </w:r>
          </w:p>
        </w:tc>
        <w:tc>
          <w:tcPr>
            <w:tcW w:w="1189"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spacing w:line="360" w:lineRule="auto"/>
              <w:jc w:val="left"/>
              <w:rPr>
                <w:rFonts w:ascii="宋体" w:hAnsi="宋体"/>
                <w:kern w:val="0"/>
                <w:sz w:val="24"/>
              </w:rPr>
            </w:pPr>
            <w:r>
              <w:rPr>
                <w:rFonts w:ascii="宋体" w:hAnsi="宋体" w:hint="eastAsia"/>
                <w:kern w:val="0"/>
                <w:sz w:val="24"/>
              </w:rPr>
              <w:t>3</w:t>
            </w:r>
          </w:p>
        </w:tc>
        <w:tc>
          <w:tcPr>
            <w:tcW w:w="6183" w:type="dxa"/>
            <w:tcBorders>
              <w:top w:val="single" w:sz="4" w:space="0" w:color="auto"/>
              <w:left w:val="single" w:sz="4" w:space="0" w:color="auto"/>
              <w:bottom w:val="single" w:sz="4" w:space="0" w:color="auto"/>
              <w:right w:val="single" w:sz="4" w:space="0" w:color="auto"/>
            </w:tcBorders>
            <w:vAlign w:val="center"/>
            <w:hideMark/>
          </w:tcPr>
          <w:p w:rsidR="0008759A" w:rsidRPr="00736D91" w:rsidRDefault="0008759A" w:rsidP="00D54DC9">
            <w:pPr>
              <w:widowControl/>
              <w:spacing w:line="360" w:lineRule="auto"/>
              <w:jc w:val="left"/>
              <w:rPr>
                <w:rFonts w:ascii="宋体" w:hAnsi="宋体"/>
                <w:kern w:val="0"/>
                <w:sz w:val="24"/>
              </w:rPr>
            </w:pPr>
            <w:r w:rsidRPr="00736D91">
              <w:rPr>
                <w:rFonts w:ascii="宋体" w:hAnsi="宋体" w:hint="eastAsia"/>
                <w:kern w:val="0"/>
                <w:sz w:val="24"/>
              </w:rPr>
              <w:t>根据投标人提供的序号</w:t>
            </w:r>
            <w:r w:rsidRPr="00736D91">
              <w:rPr>
                <w:rFonts w:ascii="宋体" w:hAnsi="宋体"/>
                <w:kern w:val="0"/>
                <w:sz w:val="24"/>
              </w:rPr>
              <w:t>8</w:t>
            </w:r>
            <w:r w:rsidRPr="00736D91">
              <w:rPr>
                <w:rFonts w:ascii="宋体" w:hAnsi="宋体" w:hint="eastAsia"/>
                <w:kern w:val="0"/>
                <w:sz w:val="24"/>
              </w:rPr>
              <w:t>可调式双滑轮多功能训练器主立管钢管样品的材质、外观及生产工艺水平情况，由评委进行评分：样品材质符合招标文件要求、材质好、外观美观生产工艺水平高的得3分，样品材质符合招标文件要求、材质一般、外观较美观生产工艺水平较高的得2分，样品材质符合招标文件要求、材质一般、外观一般生产工艺水平一般的得1分，样品材质不符合招标文件要求、材质差、外观有缺陷且生产工艺水平差的不得分。</w:t>
            </w:r>
          </w:p>
        </w:tc>
      </w:tr>
      <w:tr w:rsidR="0008759A" w:rsidTr="00AA33F3">
        <w:trPr>
          <w:trHeight w:val="1495"/>
        </w:trPr>
        <w:tc>
          <w:tcPr>
            <w:tcW w:w="1251" w:type="dxa"/>
            <w:vMerge/>
            <w:tcBorders>
              <w:left w:val="single" w:sz="4" w:space="0" w:color="auto"/>
              <w:right w:val="single" w:sz="4" w:space="0" w:color="auto"/>
            </w:tcBorders>
            <w:vAlign w:val="center"/>
          </w:tcPr>
          <w:p w:rsidR="0008759A" w:rsidRDefault="0008759A" w:rsidP="00D54DC9">
            <w:pPr>
              <w:widowControl/>
              <w:spacing w:line="360" w:lineRule="auto"/>
              <w:jc w:val="left"/>
              <w:rPr>
                <w:rFonts w:ascii="宋体" w:hAnsi="宋体"/>
                <w:kern w:val="0"/>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08759A" w:rsidRDefault="0008759A" w:rsidP="00D54DC9">
            <w:pPr>
              <w:widowControl/>
              <w:spacing w:line="360" w:lineRule="auto"/>
              <w:jc w:val="left"/>
              <w:rPr>
                <w:rFonts w:ascii="宋体" w:hAnsi="宋体"/>
                <w:kern w:val="0"/>
                <w:sz w:val="24"/>
              </w:rPr>
            </w:pPr>
            <w:r>
              <w:rPr>
                <w:rFonts w:ascii="宋体" w:hAnsi="宋体" w:hint="eastAsia"/>
                <w:kern w:val="0"/>
                <w:sz w:val="24"/>
              </w:rPr>
              <w:t>3</w:t>
            </w:r>
          </w:p>
        </w:tc>
        <w:tc>
          <w:tcPr>
            <w:tcW w:w="6183" w:type="dxa"/>
            <w:tcBorders>
              <w:top w:val="single" w:sz="4" w:space="0" w:color="auto"/>
              <w:left w:val="single" w:sz="4" w:space="0" w:color="auto"/>
              <w:bottom w:val="single" w:sz="4" w:space="0" w:color="auto"/>
              <w:right w:val="single" w:sz="4" w:space="0" w:color="auto"/>
            </w:tcBorders>
            <w:vAlign w:val="center"/>
          </w:tcPr>
          <w:p w:rsidR="0008759A" w:rsidRPr="00736D91" w:rsidRDefault="0008759A" w:rsidP="00D54DC9">
            <w:pPr>
              <w:spacing w:line="360" w:lineRule="auto"/>
              <w:rPr>
                <w:rFonts w:ascii="宋体" w:hAnsi="宋体"/>
                <w:kern w:val="0"/>
                <w:sz w:val="24"/>
              </w:rPr>
            </w:pPr>
            <w:r w:rsidRPr="00736D91">
              <w:rPr>
                <w:rFonts w:ascii="宋体" w:hAnsi="宋体" w:hint="eastAsia"/>
                <w:kern w:val="0"/>
                <w:sz w:val="24"/>
              </w:rPr>
              <w:t>根据投标人提供的序号</w:t>
            </w:r>
            <w:r w:rsidRPr="00736D91">
              <w:rPr>
                <w:rFonts w:ascii="宋体" w:hAnsi="宋体"/>
                <w:kern w:val="0"/>
                <w:sz w:val="24"/>
              </w:rPr>
              <w:t>1</w:t>
            </w:r>
            <w:r w:rsidRPr="00736D91">
              <w:rPr>
                <w:rFonts w:ascii="宋体" w:hAnsi="宋体" w:hint="eastAsia"/>
                <w:kern w:val="0"/>
                <w:sz w:val="24"/>
              </w:rPr>
              <w:t>5橡胶地垫小样样品的材质及气味情况，由评委进行评分：样品材质符合招标文件要求、防水、耐磨无刺激气味的得3分，样品材质防水、无刺激气味的得2分，样品材质符合招标文件要求、有刺激气味的得1分，样品材质不符合招标文件要求、有刺激气味的不得分。（未提供样品本项均不得分）</w:t>
            </w:r>
          </w:p>
        </w:tc>
      </w:tr>
      <w:tr w:rsidR="00AA33F3" w:rsidTr="00D54DC9">
        <w:trPr>
          <w:trHeight w:val="1495"/>
        </w:trPr>
        <w:tc>
          <w:tcPr>
            <w:tcW w:w="1251" w:type="dxa"/>
            <w:tcBorders>
              <w:left w:val="single" w:sz="4" w:space="0" w:color="auto"/>
              <w:bottom w:val="single" w:sz="4" w:space="0" w:color="auto"/>
              <w:right w:val="single" w:sz="4" w:space="0" w:color="auto"/>
            </w:tcBorders>
            <w:vAlign w:val="center"/>
          </w:tcPr>
          <w:p w:rsidR="00AA33F3" w:rsidRPr="00736D91" w:rsidRDefault="00886E65" w:rsidP="0029667D">
            <w:pPr>
              <w:widowControl/>
              <w:spacing w:line="440" w:lineRule="exact"/>
              <w:jc w:val="center"/>
              <w:rPr>
                <w:rFonts w:ascii="宋体" w:hAnsi="宋体" w:cs="宋体"/>
                <w:kern w:val="0"/>
                <w:sz w:val="24"/>
              </w:rPr>
            </w:pPr>
            <w:r w:rsidRPr="00736D91">
              <w:rPr>
                <w:rFonts w:ascii="宋体" w:hAnsi="宋体" w:cs="宋体" w:hint="eastAsia"/>
                <w:kern w:val="0"/>
                <w:sz w:val="24"/>
              </w:rPr>
              <w:t>4</w:t>
            </w:r>
            <w:r w:rsidR="00AA33F3" w:rsidRPr="00736D91">
              <w:rPr>
                <w:rFonts w:ascii="宋体" w:hAnsi="宋体" w:cs="宋体" w:hint="eastAsia"/>
                <w:kern w:val="0"/>
                <w:sz w:val="24"/>
              </w:rPr>
              <w:t>、检测报告</w:t>
            </w:r>
          </w:p>
          <w:p w:rsidR="00AA33F3" w:rsidRPr="00736D91" w:rsidRDefault="00AA33F3" w:rsidP="0029667D">
            <w:pPr>
              <w:widowControl/>
              <w:spacing w:line="440" w:lineRule="exact"/>
              <w:jc w:val="center"/>
            </w:pPr>
          </w:p>
          <w:p w:rsidR="00AA33F3" w:rsidRPr="00736D91" w:rsidRDefault="00AA33F3" w:rsidP="0029667D">
            <w:pPr>
              <w:pStyle w:val="UserStyle0"/>
              <w:spacing w:after="0" w:line="440" w:lineRule="exact"/>
              <w:ind w:left="2250" w:hanging="1200"/>
              <w:jc w:val="center"/>
            </w:pPr>
          </w:p>
        </w:tc>
        <w:tc>
          <w:tcPr>
            <w:tcW w:w="1189" w:type="dxa"/>
            <w:tcBorders>
              <w:top w:val="single" w:sz="4" w:space="0" w:color="auto"/>
              <w:left w:val="single" w:sz="4" w:space="0" w:color="auto"/>
              <w:bottom w:val="single" w:sz="4" w:space="0" w:color="auto"/>
              <w:right w:val="single" w:sz="4" w:space="0" w:color="auto"/>
            </w:tcBorders>
            <w:vAlign w:val="center"/>
          </w:tcPr>
          <w:p w:rsidR="00AA33F3" w:rsidRPr="00736D91" w:rsidRDefault="004E6F28" w:rsidP="0029667D">
            <w:pPr>
              <w:widowControl/>
              <w:spacing w:line="440" w:lineRule="exact"/>
              <w:jc w:val="center"/>
              <w:rPr>
                <w:rFonts w:ascii="宋体" w:hAnsi="宋体" w:cs="宋体"/>
                <w:kern w:val="0"/>
                <w:sz w:val="24"/>
              </w:rPr>
            </w:pPr>
            <w:r w:rsidRPr="00736D91">
              <w:rPr>
                <w:rFonts w:ascii="宋体" w:hAnsi="宋体" w:cs="宋体" w:hint="eastAsia"/>
                <w:kern w:val="0"/>
                <w:sz w:val="24"/>
              </w:rPr>
              <w:t>2</w:t>
            </w:r>
          </w:p>
        </w:tc>
        <w:tc>
          <w:tcPr>
            <w:tcW w:w="6183" w:type="dxa"/>
            <w:tcBorders>
              <w:top w:val="single" w:sz="4" w:space="0" w:color="auto"/>
              <w:left w:val="single" w:sz="4" w:space="0" w:color="auto"/>
              <w:bottom w:val="single" w:sz="4" w:space="0" w:color="auto"/>
              <w:right w:val="single" w:sz="4" w:space="0" w:color="auto"/>
            </w:tcBorders>
            <w:vAlign w:val="center"/>
          </w:tcPr>
          <w:p w:rsidR="00AA33F3" w:rsidRPr="00736D91" w:rsidRDefault="00AA33F3" w:rsidP="00091F13">
            <w:pPr>
              <w:widowControl/>
              <w:wordWrap w:val="0"/>
              <w:spacing w:line="440" w:lineRule="exact"/>
              <w:jc w:val="left"/>
              <w:rPr>
                <w:rFonts w:ascii="宋体" w:hAnsi="宋体" w:cs="宋体"/>
                <w:kern w:val="0"/>
                <w:sz w:val="24"/>
              </w:rPr>
            </w:pPr>
            <w:r w:rsidRPr="00736D91">
              <w:rPr>
                <w:rFonts w:ascii="宋体" w:hAnsi="宋体" w:cs="宋体" w:hint="eastAsia"/>
                <w:kern w:val="0"/>
                <w:sz w:val="24"/>
              </w:rPr>
              <w:t>9-1：投标人提供所投招标文件 “采购清单一览表”中序号</w:t>
            </w:r>
            <w:r w:rsidR="00091F13" w:rsidRPr="00736D91">
              <w:rPr>
                <w:rFonts w:ascii="宋体" w:hAnsi="宋体" w:cs="宋体" w:hint="eastAsia"/>
                <w:kern w:val="0"/>
                <w:sz w:val="24"/>
              </w:rPr>
              <w:t>4</w:t>
            </w:r>
            <w:r w:rsidRPr="00736D91">
              <w:rPr>
                <w:rFonts w:ascii="宋体" w:hAnsi="宋体" w:cs="宋体" w:hint="eastAsia"/>
                <w:kern w:val="0"/>
                <w:sz w:val="24"/>
              </w:rPr>
              <w:t>（</w:t>
            </w:r>
            <w:r w:rsidR="00091F13" w:rsidRPr="00736D91">
              <w:rPr>
                <w:rFonts w:ascii="宋体" w:hAnsi="宋体" w:hint="eastAsia"/>
                <w:sz w:val="24"/>
              </w:rPr>
              <w:t>椭圆机</w:t>
            </w:r>
            <w:r w:rsidRPr="00736D91">
              <w:rPr>
                <w:rFonts w:ascii="宋体" w:hAnsi="宋体" w:cs="宋体" w:hint="eastAsia"/>
                <w:kern w:val="0"/>
                <w:sz w:val="24"/>
              </w:rPr>
              <w:t>）的产品具有由国家认可的第三方检测机构出具的有效的检测报告的得2分。提供有效检测报告，否则不得分。</w:t>
            </w:r>
          </w:p>
        </w:tc>
      </w:tr>
      <w:tr w:rsidR="00AA33F3" w:rsidTr="00D54DC9">
        <w:trPr>
          <w:trHeight w:val="1495"/>
        </w:trPr>
        <w:tc>
          <w:tcPr>
            <w:tcW w:w="1251" w:type="dxa"/>
            <w:tcBorders>
              <w:left w:val="single" w:sz="4" w:space="0" w:color="auto"/>
              <w:bottom w:val="single" w:sz="4" w:space="0" w:color="auto"/>
              <w:right w:val="single" w:sz="4" w:space="0" w:color="auto"/>
            </w:tcBorders>
            <w:vAlign w:val="center"/>
          </w:tcPr>
          <w:p w:rsidR="00AA33F3" w:rsidRPr="00736D91" w:rsidRDefault="00AA33F3" w:rsidP="0029667D">
            <w:pPr>
              <w:pStyle w:val="UserStyle0"/>
              <w:spacing w:after="0" w:line="440" w:lineRule="exact"/>
              <w:ind w:left="2250" w:hanging="1200"/>
              <w:jc w:val="center"/>
            </w:pPr>
          </w:p>
        </w:tc>
        <w:tc>
          <w:tcPr>
            <w:tcW w:w="1189" w:type="dxa"/>
            <w:tcBorders>
              <w:top w:val="single" w:sz="4" w:space="0" w:color="auto"/>
              <w:left w:val="single" w:sz="4" w:space="0" w:color="auto"/>
              <w:bottom w:val="single" w:sz="4" w:space="0" w:color="auto"/>
              <w:right w:val="single" w:sz="4" w:space="0" w:color="auto"/>
            </w:tcBorders>
            <w:vAlign w:val="center"/>
          </w:tcPr>
          <w:p w:rsidR="00AA33F3" w:rsidRPr="00736D91" w:rsidRDefault="00AA33F3" w:rsidP="0029667D">
            <w:pPr>
              <w:widowControl/>
              <w:spacing w:line="440" w:lineRule="exact"/>
              <w:jc w:val="center"/>
              <w:rPr>
                <w:rFonts w:ascii="宋体" w:hAnsi="宋体" w:cs="宋体"/>
                <w:kern w:val="0"/>
                <w:sz w:val="24"/>
              </w:rPr>
            </w:pPr>
            <w:r w:rsidRPr="00736D91">
              <w:rPr>
                <w:rFonts w:ascii="宋体" w:hAnsi="宋体" w:cs="宋体" w:hint="eastAsia"/>
                <w:kern w:val="0"/>
                <w:sz w:val="24"/>
              </w:rPr>
              <w:t>2</w:t>
            </w:r>
          </w:p>
        </w:tc>
        <w:tc>
          <w:tcPr>
            <w:tcW w:w="6183" w:type="dxa"/>
            <w:tcBorders>
              <w:top w:val="single" w:sz="4" w:space="0" w:color="auto"/>
              <w:left w:val="single" w:sz="4" w:space="0" w:color="auto"/>
              <w:bottom w:val="single" w:sz="4" w:space="0" w:color="auto"/>
              <w:right w:val="single" w:sz="4" w:space="0" w:color="auto"/>
            </w:tcBorders>
            <w:vAlign w:val="center"/>
          </w:tcPr>
          <w:p w:rsidR="00AA33F3" w:rsidRPr="00736D91" w:rsidRDefault="00AA33F3" w:rsidP="00091F13">
            <w:pPr>
              <w:widowControl/>
              <w:wordWrap w:val="0"/>
              <w:spacing w:line="440" w:lineRule="exact"/>
              <w:jc w:val="left"/>
              <w:rPr>
                <w:rFonts w:ascii="宋体" w:hAnsi="宋体" w:cs="宋体"/>
                <w:kern w:val="0"/>
                <w:sz w:val="24"/>
              </w:rPr>
            </w:pPr>
            <w:r w:rsidRPr="00736D91">
              <w:rPr>
                <w:rFonts w:ascii="宋体" w:hAnsi="宋体" w:cs="宋体" w:hint="eastAsia"/>
                <w:kern w:val="0"/>
                <w:sz w:val="24"/>
              </w:rPr>
              <w:t>9-2：投标人提供所投招标文件第五章“采购清单一览表”中序号</w:t>
            </w:r>
            <w:r w:rsidR="00091F13" w:rsidRPr="00736D91">
              <w:rPr>
                <w:rFonts w:ascii="宋体" w:hAnsi="宋体" w:cs="宋体" w:hint="eastAsia"/>
                <w:kern w:val="0"/>
                <w:sz w:val="24"/>
              </w:rPr>
              <w:t>5</w:t>
            </w:r>
            <w:r w:rsidRPr="00736D91">
              <w:rPr>
                <w:rFonts w:ascii="宋体" w:hAnsi="宋体" w:cs="宋体" w:hint="eastAsia"/>
                <w:kern w:val="0"/>
                <w:sz w:val="24"/>
              </w:rPr>
              <w:t>（</w:t>
            </w:r>
            <w:r w:rsidR="00091F13" w:rsidRPr="00736D91">
              <w:rPr>
                <w:rFonts w:ascii="宋体" w:hAnsi="宋体" w:hint="eastAsia"/>
                <w:sz w:val="24"/>
              </w:rPr>
              <w:t>史密斯机</w:t>
            </w:r>
            <w:r w:rsidRPr="00736D91">
              <w:rPr>
                <w:rFonts w:ascii="宋体" w:hAnsi="宋体" w:cs="宋体" w:hint="eastAsia"/>
                <w:kern w:val="0"/>
                <w:sz w:val="24"/>
              </w:rPr>
              <w:t>）的产品具有由国家认可的第三方检测机构出具的有效的检测报告的得2分。提供有效检测报</w:t>
            </w:r>
            <w:r w:rsidRPr="00736D91">
              <w:rPr>
                <w:rFonts w:ascii="宋体" w:hAnsi="宋体" w:cs="宋体" w:hint="eastAsia"/>
                <w:kern w:val="0"/>
                <w:sz w:val="24"/>
              </w:rPr>
              <w:lastRenderedPageBreak/>
              <w:t>告，否则不得分。</w:t>
            </w:r>
          </w:p>
        </w:tc>
      </w:tr>
      <w:tr w:rsidR="00AA33F3" w:rsidTr="00D54DC9">
        <w:trPr>
          <w:trHeight w:val="1495"/>
        </w:trPr>
        <w:tc>
          <w:tcPr>
            <w:tcW w:w="1251" w:type="dxa"/>
            <w:tcBorders>
              <w:left w:val="single" w:sz="4" w:space="0" w:color="auto"/>
              <w:bottom w:val="single" w:sz="4" w:space="0" w:color="auto"/>
              <w:right w:val="single" w:sz="4" w:space="0" w:color="auto"/>
            </w:tcBorders>
            <w:vAlign w:val="center"/>
          </w:tcPr>
          <w:p w:rsidR="00AA33F3" w:rsidRPr="00736D91" w:rsidRDefault="00AA33F3" w:rsidP="0029667D">
            <w:pPr>
              <w:pStyle w:val="UserStyle0"/>
              <w:spacing w:after="0" w:line="440" w:lineRule="exact"/>
              <w:ind w:left="2250" w:hanging="1200"/>
              <w:jc w:val="center"/>
            </w:pPr>
          </w:p>
        </w:tc>
        <w:tc>
          <w:tcPr>
            <w:tcW w:w="1189" w:type="dxa"/>
            <w:tcBorders>
              <w:top w:val="single" w:sz="4" w:space="0" w:color="auto"/>
              <w:left w:val="single" w:sz="4" w:space="0" w:color="auto"/>
              <w:bottom w:val="single" w:sz="4" w:space="0" w:color="auto"/>
              <w:right w:val="single" w:sz="4" w:space="0" w:color="auto"/>
            </w:tcBorders>
            <w:vAlign w:val="center"/>
          </w:tcPr>
          <w:p w:rsidR="00AA33F3" w:rsidRPr="00736D91" w:rsidRDefault="00AA33F3" w:rsidP="0029667D">
            <w:pPr>
              <w:widowControl/>
              <w:spacing w:line="440" w:lineRule="exact"/>
              <w:jc w:val="center"/>
              <w:rPr>
                <w:rFonts w:ascii="宋体" w:hAnsi="宋体" w:cs="宋体"/>
                <w:kern w:val="0"/>
                <w:sz w:val="24"/>
              </w:rPr>
            </w:pPr>
            <w:r w:rsidRPr="00736D91">
              <w:rPr>
                <w:rFonts w:ascii="宋体" w:hAnsi="宋体" w:cs="宋体" w:hint="eastAsia"/>
                <w:kern w:val="0"/>
                <w:sz w:val="24"/>
              </w:rPr>
              <w:t>2</w:t>
            </w:r>
          </w:p>
        </w:tc>
        <w:tc>
          <w:tcPr>
            <w:tcW w:w="6183" w:type="dxa"/>
            <w:tcBorders>
              <w:top w:val="single" w:sz="4" w:space="0" w:color="auto"/>
              <w:left w:val="single" w:sz="4" w:space="0" w:color="auto"/>
              <w:bottom w:val="single" w:sz="4" w:space="0" w:color="auto"/>
              <w:right w:val="single" w:sz="4" w:space="0" w:color="auto"/>
            </w:tcBorders>
            <w:vAlign w:val="center"/>
          </w:tcPr>
          <w:p w:rsidR="00AA33F3" w:rsidRPr="00736D91" w:rsidRDefault="00AA33F3" w:rsidP="00091F13">
            <w:pPr>
              <w:widowControl/>
              <w:wordWrap w:val="0"/>
              <w:spacing w:line="440" w:lineRule="exact"/>
              <w:jc w:val="left"/>
              <w:rPr>
                <w:rFonts w:ascii="宋体" w:hAnsi="宋体" w:cs="宋体"/>
                <w:kern w:val="0"/>
                <w:sz w:val="24"/>
              </w:rPr>
            </w:pPr>
            <w:r w:rsidRPr="00736D91">
              <w:rPr>
                <w:rFonts w:ascii="宋体" w:hAnsi="宋体" w:cs="宋体" w:hint="eastAsia"/>
                <w:kern w:val="0"/>
                <w:sz w:val="24"/>
              </w:rPr>
              <w:t>9-3：投标人提供所投招标文件第五章“采购清单一览表”中序号</w:t>
            </w:r>
            <w:r w:rsidR="00091F13" w:rsidRPr="00736D91">
              <w:rPr>
                <w:rFonts w:ascii="宋体" w:hAnsi="宋体" w:cs="宋体" w:hint="eastAsia"/>
                <w:kern w:val="0"/>
                <w:sz w:val="24"/>
              </w:rPr>
              <w:t>9</w:t>
            </w:r>
            <w:r w:rsidRPr="00736D91">
              <w:rPr>
                <w:rFonts w:ascii="宋体" w:hAnsi="宋体" w:cs="宋体" w:hint="eastAsia"/>
                <w:kern w:val="0"/>
                <w:sz w:val="24"/>
              </w:rPr>
              <w:t>（</w:t>
            </w:r>
            <w:r w:rsidR="00091F13" w:rsidRPr="00736D91">
              <w:rPr>
                <w:rFonts w:ascii="宋体" w:hAnsi="宋体" w:hint="eastAsia"/>
                <w:sz w:val="24"/>
              </w:rPr>
              <w:t>高低拉训练器</w:t>
            </w:r>
            <w:r w:rsidRPr="00736D91">
              <w:rPr>
                <w:rFonts w:ascii="宋体" w:hAnsi="宋体" w:cs="宋体" w:hint="eastAsia"/>
                <w:kern w:val="0"/>
                <w:sz w:val="24"/>
              </w:rPr>
              <w:t>）的产品具有由国家认可的第三方检测机构出具的有效的检测报告的得2分。提供有效检测报告，否则不得分。</w:t>
            </w:r>
          </w:p>
        </w:tc>
      </w:tr>
      <w:tr w:rsidR="00AA33F3" w:rsidTr="00D54DC9">
        <w:trPr>
          <w:trHeight w:val="1495"/>
        </w:trPr>
        <w:tc>
          <w:tcPr>
            <w:tcW w:w="1251" w:type="dxa"/>
            <w:tcBorders>
              <w:left w:val="single" w:sz="4" w:space="0" w:color="auto"/>
              <w:bottom w:val="single" w:sz="4" w:space="0" w:color="auto"/>
              <w:right w:val="single" w:sz="4" w:space="0" w:color="auto"/>
            </w:tcBorders>
            <w:vAlign w:val="center"/>
          </w:tcPr>
          <w:p w:rsidR="00AA33F3" w:rsidRPr="00736D91" w:rsidRDefault="00AA33F3" w:rsidP="0029667D">
            <w:pPr>
              <w:pStyle w:val="UserStyle0"/>
              <w:spacing w:after="0" w:line="440" w:lineRule="exact"/>
              <w:ind w:left="2250" w:hanging="1200"/>
              <w:jc w:val="center"/>
            </w:pPr>
          </w:p>
        </w:tc>
        <w:tc>
          <w:tcPr>
            <w:tcW w:w="1189" w:type="dxa"/>
            <w:tcBorders>
              <w:top w:val="single" w:sz="4" w:space="0" w:color="auto"/>
              <w:left w:val="single" w:sz="4" w:space="0" w:color="auto"/>
              <w:bottom w:val="single" w:sz="4" w:space="0" w:color="auto"/>
              <w:right w:val="single" w:sz="4" w:space="0" w:color="auto"/>
            </w:tcBorders>
            <w:vAlign w:val="center"/>
          </w:tcPr>
          <w:p w:rsidR="00AA33F3" w:rsidRPr="00736D91" w:rsidRDefault="00AA33F3" w:rsidP="0029667D">
            <w:pPr>
              <w:widowControl/>
              <w:spacing w:line="440" w:lineRule="exact"/>
              <w:jc w:val="center"/>
              <w:rPr>
                <w:rFonts w:ascii="宋体" w:hAnsi="宋体" w:cs="宋体"/>
                <w:kern w:val="0"/>
                <w:sz w:val="24"/>
              </w:rPr>
            </w:pPr>
            <w:r w:rsidRPr="00736D91">
              <w:rPr>
                <w:rFonts w:ascii="宋体" w:hAnsi="宋体" w:cs="宋体" w:hint="eastAsia"/>
                <w:kern w:val="0"/>
                <w:sz w:val="24"/>
              </w:rPr>
              <w:t>2</w:t>
            </w:r>
          </w:p>
        </w:tc>
        <w:tc>
          <w:tcPr>
            <w:tcW w:w="6183" w:type="dxa"/>
            <w:tcBorders>
              <w:top w:val="single" w:sz="4" w:space="0" w:color="auto"/>
              <w:left w:val="single" w:sz="4" w:space="0" w:color="auto"/>
              <w:bottom w:val="single" w:sz="4" w:space="0" w:color="auto"/>
              <w:right w:val="single" w:sz="4" w:space="0" w:color="auto"/>
            </w:tcBorders>
            <w:vAlign w:val="center"/>
          </w:tcPr>
          <w:p w:rsidR="00AA33F3" w:rsidRPr="00736D91" w:rsidRDefault="00AA33F3" w:rsidP="00091F13">
            <w:pPr>
              <w:widowControl/>
              <w:wordWrap w:val="0"/>
              <w:spacing w:line="440" w:lineRule="exact"/>
              <w:jc w:val="left"/>
              <w:rPr>
                <w:rFonts w:ascii="宋体" w:hAnsi="宋体" w:cs="宋体"/>
                <w:kern w:val="0"/>
                <w:sz w:val="24"/>
              </w:rPr>
            </w:pPr>
            <w:r w:rsidRPr="00736D91">
              <w:rPr>
                <w:rFonts w:ascii="宋体" w:hAnsi="宋体" w:cs="宋体" w:hint="eastAsia"/>
                <w:kern w:val="0"/>
                <w:sz w:val="24"/>
              </w:rPr>
              <w:t>9-4：投标人提供所投招标文件第五章“采购清单一览表”中序号</w:t>
            </w:r>
            <w:r w:rsidR="00091F13" w:rsidRPr="00736D91">
              <w:rPr>
                <w:rFonts w:ascii="宋体" w:hAnsi="宋体" w:cs="宋体" w:hint="eastAsia"/>
                <w:kern w:val="0"/>
                <w:sz w:val="24"/>
              </w:rPr>
              <w:t>10</w:t>
            </w:r>
            <w:r w:rsidRPr="00736D91">
              <w:rPr>
                <w:rFonts w:ascii="宋体" w:hAnsi="宋体" w:cs="宋体" w:hint="eastAsia"/>
                <w:kern w:val="0"/>
                <w:sz w:val="24"/>
              </w:rPr>
              <w:t>（</w:t>
            </w:r>
            <w:r w:rsidR="004E6F28" w:rsidRPr="00736D91">
              <w:rPr>
                <w:rFonts w:ascii="宋体" w:hAnsi="宋体" w:hint="eastAsia"/>
                <w:sz w:val="24"/>
              </w:rPr>
              <w:t>大腿内外侧肌训练器</w:t>
            </w:r>
            <w:r w:rsidRPr="00736D91">
              <w:rPr>
                <w:rFonts w:ascii="宋体" w:hAnsi="宋体" w:cs="宋体" w:hint="eastAsia"/>
                <w:kern w:val="0"/>
                <w:sz w:val="24"/>
              </w:rPr>
              <w:t>）的产品具有由国家认可的第三方检测机构出具的有效的检测报告的得2分。提供有效检测报告，否则不得分。</w:t>
            </w:r>
          </w:p>
        </w:tc>
      </w:tr>
      <w:tr w:rsidR="00AA33F3" w:rsidTr="00D54DC9">
        <w:trPr>
          <w:trHeight w:val="1495"/>
        </w:trPr>
        <w:tc>
          <w:tcPr>
            <w:tcW w:w="1251" w:type="dxa"/>
            <w:tcBorders>
              <w:left w:val="single" w:sz="4" w:space="0" w:color="auto"/>
              <w:bottom w:val="single" w:sz="4" w:space="0" w:color="auto"/>
              <w:right w:val="single" w:sz="4" w:space="0" w:color="auto"/>
            </w:tcBorders>
            <w:vAlign w:val="center"/>
          </w:tcPr>
          <w:p w:rsidR="00AA33F3" w:rsidRPr="00736D91" w:rsidRDefault="00AA33F3" w:rsidP="00AA33F3">
            <w:pPr>
              <w:pStyle w:val="UserStyle0"/>
              <w:spacing w:after="0" w:line="440" w:lineRule="exact"/>
              <w:ind w:left="2250" w:hanging="1200"/>
              <w:jc w:val="center"/>
            </w:pPr>
          </w:p>
        </w:tc>
        <w:tc>
          <w:tcPr>
            <w:tcW w:w="1189" w:type="dxa"/>
            <w:tcBorders>
              <w:top w:val="single" w:sz="4" w:space="0" w:color="auto"/>
              <w:left w:val="single" w:sz="4" w:space="0" w:color="auto"/>
              <w:bottom w:val="single" w:sz="4" w:space="0" w:color="auto"/>
              <w:right w:val="single" w:sz="4" w:space="0" w:color="auto"/>
            </w:tcBorders>
            <w:vAlign w:val="center"/>
          </w:tcPr>
          <w:p w:rsidR="00AA33F3" w:rsidRPr="00736D91" w:rsidRDefault="00AA33F3" w:rsidP="0029667D">
            <w:pPr>
              <w:widowControl/>
              <w:spacing w:line="440" w:lineRule="exact"/>
              <w:jc w:val="center"/>
              <w:rPr>
                <w:rFonts w:ascii="宋体" w:hAnsi="宋体" w:cs="宋体"/>
                <w:kern w:val="0"/>
                <w:sz w:val="24"/>
              </w:rPr>
            </w:pPr>
            <w:r w:rsidRPr="00736D91">
              <w:rPr>
                <w:rFonts w:ascii="宋体" w:hAnsi="宋体" w:cs="宋体" w:hint="eastAsia"/>
                <w:kern w:val="0"/>
                <w:sz w:val="24"/>
              </w:rPr>
              <w:t>2</w:t>
            </w:r>
          </w:p>
        </w:tc>
        <w:tc>
          <w:tcPr>
            <w:tcW w:w="6183" w:type="dxa"/>
            <w:tcBorders>
              <w:top w:val="single" w:sz="4" w:space="0" w:color="auto"/>
              <w:left w:val="single" w:sz="4" w:space="0" w:color="auto"/>
              <w:bottom w:val="single" w:sz="4" w:space="0" w:color="auto"/>
              <w:right w:val="single" w:sz="4" w:space="0" w:color="auto"/>
            </w:tcBorders>
            <w:vAlign w:val="center"/>
          </w:tcPr>
          <w:p w:rsidR="00AA33F3" w:rsidRPr="00736D91" w:rsidRDefault="00AA33F3" w:rsidP="004E6F28">
            <w:pPr>
              <w:widowControl/>
              <w:wordWrap w:val="0"/>
              <w:spacing w:line="440" w:lineRule="exact"/>
              <w:jc w:val="left"/>
              <w:rPr>
                <w:rFonts w:ascii="宋体" w:hAnsi="宋体" w:cs="宋体"/>
                <w:kern w:val="0"/>
                <w:sz w:val="24"/>
              </w:rPr>
            </w:pPr>
            <w:r w:rsidRPr="00736D91">
              <w:rPr>
                <w:rFonts w:ascii="宋体" w:hAnsi="宋体" w:cs="宋体" w:hint="eastAsia"/>
                <w:kern w:val="0"/>
                <w:sz w:val="24"/>
              </w:rPr>
              <w:t>9-5：投标人提供所投招标文件第五章“采购清单一览表”中序号</w:t>
            </w:r>
            <w:r w:rsidR="004E6F28" w:rsidRPr="00736D91">
              <w:rPr>
                <w:rFonts w:ascii="宋体" w:hAnsi="宋体" w:cs="宋体" w:hint="eastAsia"/>
                <w:kern w:val="0"/>
                <w:sz w:val="24"/>
              </w:rPr>
              <w:t>15</w:t>
            </w:r>
            <w:r w:rsidRPr="00736D91">
              <w:rPr>
                <w:rFonts w:ascii="宋体" w:hAnsi="宋体" w:cs="宋体" w:hint="eastAsia"/>
                <w:kern w:val="0"/>
                <w:sz w:val="24"/>
              </w:rPr>
              <w:t>（</w:t>
            </w:r>
            <w:r w:rsidR="004E6F28" w:rsidRPr="00736D91">
              <w:rPr>
                <w:rFonts w:ascii="宋体" w:hAnsi="宋体" w:hint="eastAsia"/>
                <w:sz w:val="24"/>
              </w:rPr>
              <w:t>橡胶地垫</w:t>
            </w:r>
            <w:r w:rsidRPr="00736D91">
              <w:rPr>
                <w:rFonts w:ascii="宋体" w:hAnsi="宋体" w:cs="宋体" w:hint="eastAsia"/>
                <w:kern w:val="0"/>
                <w:sz w:val="24"/>
              </w:rPr>
              <w:t>）的产品具有由国家认可的第三方检测机构出具的有效的检测报告的得2分。提供有效检测报告，否则不得分。</w:t>
            </w:r>
          </w:p>
        </w:tc>
      </w:tr>
    </w:tbl>
    <w:p w:rsidR="0008759A" w:rsidRDefault="0008759A" w:rsidP="0008759A">
      <w:pPr>
        <w:widowControl/>
        <w:spacing w:line="360" w:lineRule="auto"/>
        <w:jc w:val="left"/>
        <w:rPr>
          <w:rFonts w:ascii="宋体" w:hAnsi="宋体"/>
          <w:kern w:val="0"/>
          <w:sz w:val="24"/>
        </w:rPr>
      </w:pPr>
      <w:r>
        <w:rPr>
          <w:rFonts w:ascii="宋体" w:hAnsi="宋体" w:hint="eastAsia"/>
          <w:kern w:val="0"/>
          <w:sz w:val="24"/>
        </w:rPr>
        <w:t>Ⅱ 商务部分评分（PB）   满分 1</w:t>
      </w:r>
      <w:r w:rsidR="00517088">
        <w:rPr>
          <w:rFonts w:ascii="宋体" w:hAnsi="宋体" w:hint="eastAsia"/>
          <w:kern w:val="0"/>
          <w:sz w:val="24"/>
        </w:rPr>
        <w:t>4</w:t>
      </w:r>
      <w:r>
        <w:rPr>
          <w:rFonts w:ascii="宋体" w:hAnsi="宋体" w:hint="eastAsia"/>
          <w:kern w:val="0"/>
          <w:sz w:val="24"/>
        </w:rPr>
        <w:t xml:space="preserve"> 分 </w:t>
      </w:r>
    </w:p>
    <w:tbl>
      <w:tblPr>
        <w:tblW w:w="8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30"/>
        <w:gridCol w:w="1140"/>
        <w:gridCol w:w="6225"/>
      </w:tblGrid>
      <w:tr w:rsidR="0008759A" w:rsidTr="00D54DC9">
        <w:tc>
          <w:tcPr>
            <w:tcW w:w="1230"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t>评标项目</w:t>
            </w:r>
          </w:p>
        </w:tc>
        <w:tc>
          <w:tcPr>
            <w:tcW w:w="1140"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t>评标分值</w:t>
            </w:r>
          </w:p>
        </w:tc>
        <w:tc>
          <w:tcPr>
            <w:tcW w:w="6225"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t>评标方法描述</w:t>
            </w:r>
          </w:p>
        </w:tc>
      </w:tr>
      <w:tr w:rsidR="0008759A" w:rsidTr="00D54DC9">
        <w:tc>
          <w:tcPr>
            <w:tcW w:w="1230" w:type="dxa"/>
            <w:tcBorders>
              <w:top w:val="single" w:sz="4" w:space="0" w:color="auto"/>
              <w:left w:val="single" w:sz="4" w:space="0" w:color="auto"/>
              <w:bottom w:val="single" w:sz="4" w:space="0" w:color="auto"/>
              <w:right w:val="single" w:sz="4" w:space="0" w:color="auto"/>
            </w:tcBorders>
            <w:vAlign w:val="center"/>
            <w:hideMark/>
          </w:tcPr>
          <w:p w:rsidR="0008759A" w:rsidRDefault="00B0301E" w:rsidP="00D54DC9">
            <w:pPr>
              <w:widowControl/>
              <w:jc w:val="left"/>
              <w:rPr>
                <w:rFonts w:ascii="宋体" w:hAnsi="宋体"/>
                <w:kern w:val="0"/>
                <w:sz w:val="24"/>
              </w:rPr>
            </w:pPr>
            <w:r>
              <w:rPr>
                <w:rFonts w:ascii="宋体" w:hAnsi="宋体" w:hint="eastAsia"/>
                <w:kern w:val="0"/>
                <w:sz w:val="24"/>
              </w:rPr>
              <w:t>增值服务</w:t>
            </w:r>
          </w:p>
        </w:tc>
        <w:tc>
          <w:tcPr>
            <w:tcW w:w="1140" w:type="dxa"/>
            <w:tcBorders>
              <w:top w:val="single" w:sz="4" w:space="0" w:color="auto"/>
              <w:left w:val="single" w:sz="4" w:space="0" w:color="auto"/>
              <w:bottom w:val="single" w:sz="4" w:space="0" w:color="auto"/>
              <w:right w:val="single" w:sz="4" w:space="0" w:color="auto"/>
            </w:tcBorders>
            <w:vAlign w:val="center"/>
            <w:hideMark/>
          </w:tcPr>
          <w:p w:rsidR="0008759A" w:rsidRDefault="00B0301E" w:rsidP="00D54DC9">
            <w:pPr>
              <w:widowControl/>
              <w:jc w:val="left"/>
              <w:rPr>
                <w:rFonts w:ascii="宋体" w:hAnsi="宋体"/>
                <w:kern w:val="0"/>
                <w:sz w:val="24"/>
              </w:rPr>
            </w:pPr>
            <w:r>
              <w:rPr>
                <w:rFonts w:ascii="宋体" w:hAnsi="宋体" w:hint="eastAsia"/>
                <w:kern w:val="0"/>
                <w:sz w:val="24"/>
              </w:rPr>
              <w:t>3</w:t>
            </w:r>
          </w:p>
        </w:tc>
        <w:tc>
          <w:tcPr>
            <w:tcW w:w="6225" w:type="dxa"/>
            <w:tcBorders>
              <w:top w:val="single" w:sz="4" w:space="0" w:color="auto"/>
              <w:left w:val="single" w:sz="4" w:space="0" w:color="auto"/>
              <w:bottom w:val="single" w:sz="4" w:space="0" w:color="auto"/>
              <w:right w:val="single" w:sz="4" w:space="0" w:color="auto"/>
            </w:tcBorders>
            <w:vAlign w:val="center"/>
            <w:hideMark/>
          </w:tcPr>
          <w:p w:rsidR="0008759A" w:rsidRDefault="00B0301E" w:rsidP="00D54DC9">
            <w:pPr>
              <w:rPr>
                <w:rFonts w:ascii="宋体" w:hAnsi="宋体"/>
                <w:szCs w:val="21"/>
              </w:rPr>
            </w:pPr>
            <w:r>
              <w:rPr>
                <w:rFonts w:ascii="宋体" w:hAnsi="宋体"/>
                <w:szCs w:val="21"/>
              </w:rPr>
              <w:t>投标人所投产品在满足</w:t>
            </w:r>
            <w:r>
              <w:rPr>
                <w:rFonts w:ascii="宋体" w:hAnsi="宋体" w:hint="eastAsia"/>
                <w:szCs w:val="21"/>
              </w:rPr>
              <w:t>2年保修期的基础上，</w:t>
            </w:r>
            <w:r w:rsidR="00517088">
              <w:rPr>
                <w:rFonts w:ascii="宋体" w:hAnsi="宋体" w:hint="eastAsia"/>
                <w:szCs w:val="21"/>
              </w:rPr>
              <w:t>每增加1年的保修期，得1分，满分3分。</w:t>
            </w:r>
            <w:r w:rsidR="00517088" w:rsidRPr="00517088">
              <w:rPr>
                <w:rFonts w:ascii="宋体" w:hAnsi="宋体" w:hint="eastAsia"/>
                <w:szCs w:val="21"/>
              </w:rPr>
              <w:t>须提供专项承诺函，</w:t>
            </w:r>
            <w:r w:rsidR="00517088" w:rsidRPr="00517088">
              <w:rPr>
                <w:rFonts w:ascii="宋体" w:hAnsi="宋体" w:hint="eastAsia"/>
                <w:bCs/>
                <w:szCs w:val="21"/>
              </w:rPr>
              <w:t>未提供不得分</w:t>
            </w:r>
            <w:r w:rsidR="00517088" w:rsidRPr="00517088">
              <w:rPr>
                <w:rFonts w:ascii="宋体" w:hAnsi="宋体" w:hint="eastAsia"/>
                <w:szCs w:val="21"/>
              </w:rPr>
              <w:t>。</w:t>
            </w:r>
          </w:p>
        </w:tc>
      </w:tr>
      <w:tr w:rsidR="0008759A" w:rsidTr="00D54DC9">
        <w:tc>
          <w:tcPr>
            <w:tcW w:w="1230"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t>业绩情况</w:t>
            </w:r>
          </w:p>
        </w:tc>
        <w:tc>
          <w:tcPr>
            <w:tcW w:w="1140"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t>3</w:t>
            </w:r>
          </w:p>
        </w:tc>
        <w:tc>
          <w:tcPr>
            <w:tcW w:w="6225"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t>根据投标人提供的2020年1月1日至投标截止时间止（以签订合同时间为准）已完成的同类业绩情况进行打分，每提供一份完整的业绩证明材料得0.5分，满分3分。其余情况不得分。【业绩项目中须含中标（成交）公告（提供相关网站中标（成交）公告的下载网页的复印件及其网址）、中标（成交）通知书复印件、采购合同文本复印件，以及能够证明该业绩项目已经采购人验收合格的相关证明文件复印件，未同时提供以上各项证明材料的，该项业绩不给予计分】。</w:t>
            </w:r>
          </w:p>
        </w:tc>
      </w:tr>
      <w:tr w:rsidR="0008759A" w:rsidTr="00D54DC9">
        <w:tc>
          <w:tcPr>
            <w:tcW w:w="1230"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t>售后服务1</w:t>
            </w:r>
          </w:p>
        </w:tc>
        <w:tc>
          <w:tcPr>
            <w:tcW w:w="1140"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t>2</w:t>
            </w:r>
          </w:p>
        </w:tc>
        <w:tc>
          <w:tcPr>
            <w:tcW w:w="6225"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t>根据各投标人的售后服务承诺、故障排除、维护响应计划、超过维保期的维修标准等方面，由评委进行评分：售后服务承诺内容符合实际、效率高得2分，售后服务承诺内容较符合实际、效率较高得1分，未提供的不得分。</w:t>
            </w:r>
          </w:p>
        </w:tc>
      </w:tr>
      <w:tr w:rsidR="0008759A" w:rsidTr="00D54DC9">
        <w:tc>
          <w:tcPr>
            <w:tcW w:w="1230"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t>售后服务2</w:t>
            </w:r>
          </w:p>
        </w:tc>
        <w:tc>
          <w:tcPr>
            <w:tcW w:w="1140"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t>3</w:t>
            </w:r>
          </w:p>
        </w:tc>
        <w:tc>
          <w:tcPr>
            <w:tcW w:w="6225"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t>根据投标人拟投入本项目的售后服务专业人员配备情况由评委进行评分，售后服务人员6人以上(含6人)的得3分，售后服务人员3人以上(含3人)至6人的得2分，售后服务人员1人以上(含1人)至3人的得1分。投标人须提供上述人员近三个月任一个月的由投标人为其缴纳的社保证明作为佐证材料，未提供的不得分。</w:t>
            </w:r>
          </w:p>
        </w:tc>
      </w:tr>
      <w:tr w:rsidR="0008759A" w:rsidTr="00D54DC9">
        <w:tc>
          <w:tcPr>
            <w:tcW w:w="1230"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lastRenderedPageBreak/>
              <w:t>满意度</w:t>
            </w:r>
          </w:p>
        </w:tc>
        <w:tc>
          <w:tcPr>
            <w:tcW w:w="1140"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t>3</w:t>
            </w:r>
          </w:p>
        </w:tc>
        <w:tc>
          <w:tcPr>
            <w:tcW w:w="6225" w:type="dxa"/>
            <w:tcBorders>
              <w:top w:val="single" w:sz="4" w:space="0" w:color="auto"/>
              <w:left w:val="single" w:sz="4" w:space="0" w:color="auto"/>
              <w:bottom w:val="single" w:sz="4" w:space="0" w:color="auto"/>
              <w:right w:val="single" w:sz="4" w:space="0" w:color="auto"/>
            </w:tcBorders>
            <w:vAlign w:val="center"/>
            <w:hideMark/>
          </w:tcPr>
          <w:p w:rsidR="0008759A" w:rsidRDefault="0008759A" w:rsidP="00D54DC9">
            <w:pPr>
              <w:widowControl/>
              <w:jc w:val="left"/>
              <w:rPr>
                <w:rFonts w:ascii="宋体" w:hAnsi="宋体"/>
                <w:kern w:val="0"/>
                <w:sz w:val="24"/>
              </w:rPr>
            </w:pPr>
            <w:r>
              <w:rPr>
                <w:rFonts w:ascii="宋体" w:hAnsi="宋体" w:hint="eastAsia"/>
                <w:kern w:val="0"/>
                <w:sz w:val="24"/>
              </w:rPr>
              <w:t>根据投标人提供的2020年1月1日至今由投标人自身所完成的同类型项目的用户满意度情况进行评分，每提供1份完整证明得0.5分，满分3分。 注：提供采购人盖章的评价意见书(该评价意见格式自制，可由用户单位或用户单位经办部门盖章确认，同一个用户的评价意见若有多份的亦只算一份）及双方签订合同复印件，评价意见至少为满意或良好及以上。（本项与“业绩情况”评分项同一业绩不重复计分。）</w:t>
            </w:r>
          </w:p>
        </w:tc>
      </w:tr>
    </w:tbl>
    <w:p w:rsidR="0008759A" w:rsidRDefault="0008759A" w:rsidP="0008759A">
      <w:pPr>
        <w:spacing w:line="360" w:lineRule="auto"/>
        <w:rPr>
          <w:rFonts w:ascii="宋体" w:hAnsi="宋体"/>
          <w:sz w:val="24"/>
        </w:rPr>
      </w:pPr>
      <w:r>
        <w:rPr>
          <w:rFonts w:ascii="宋体" w:hAnsi="宋体" w:hint="eastAsia"/>
          <w:sz w:val="24"/>
        </w:rPr>
        <w:t>Ⅲ 价格部分评分（PF）   满分</w:t>
      </w:r>
      <w:r>
        <w:rPr>
          <w:rFonts w:ascii="宋体" w:hAnsi="宋体" w:hint="eastAsia"/>
          <w:sz w:val="24"/>
          <w:u w:val="single"/>
        </w:rPr>
        <w:t xml:space="preserve"> 30</w:t>
      </w:r>
      <w:r>
        <w:rPr>
          <w:rFonts w:ascii="宋体" w:hAnsi="宋体" w:hint="eastAsia"/>
          <w:sz w:val="24"/>
        </w:rPr>
        <w:t>分</w:t>
      </w:r>
    </w:p>
    <w:p w:rsidR="00431485" w:rsidRPr="0008759A" w:rsidRDefault="00431485">
      <w:pPr>
        <w:pStyle w:val="aa"/>
        <w:widowControl/>
        <w:spacing w:before="0" w:beforeAutospacing="0" w:after="226" w:afterAutospacing="0" w:line="504" w:lineRule="atLeast"/>
        <w:rPr>
          <w:rStyle w:val="ab"/>
          <w:rFonts w:ascii="仿宋" w:eastAsia="仿宋" w:hAnsi="仿宋" w:cs="仿宋"/>
          <w:sz w:val="28"/>
          <w:szCs w:val="28"/>
        </w:rPr>
      </w:pPr>
    </w:p>
    <w:p w:rsidR="006F6690" w:rsidRDefault="006F6690">
      <w:pPr>
        <w:pStyle w:val="aa"/>
        <w:widowControl/>
        <w:spacing w:before="0" w:beforeAutospacing="0" w:after="226" w:afterAutospacing="0" w:line="504" w:lineRule="atLeast"/>
        <w:rPr>
          <w:b/>
          <w:sz w:val="28"/>
          <w:szCs w:val="28"/>
        </w:rPr>
      </w:pPr>
    </w:p>
    <w:p w:rsidR="0008759A" w:rsidRDefault="0008759A">
      <w:pPr>
        <w:pStyle w:val="a4"/>
        <w:ind w:firstLine="0"/>
        <w:jc w:val="center"/>
        <w:rPr>
          <w:b/>
          <w:sz w:val="28"/>
          <w:szCs w:val="28"/>
        </w:rPr>
      </w:pPr>
    </w:p>
    <w:p w:rsidR="0008759A" w:rsidRDefault="0008759A">
      <w:pPr>
        <w:pStyle w:val="a4"/>
        <w:ind w:firstLine="0"/>
        <w:jc w:val="center"/>
        <w:rPr>
          <w:b/>
          <w:sz w:val="28"/>
          <w:szCs w:val="28"/>
        </w:rPr>
      </w:pPr>
    </w:p>
    <w:p w:rsidR="0008759A" w:rsidRDefault="0008759A">
      <w:pPr>
        <w:pStyle w:val="a4"/>
        <w:ind w:firstLine="0"/>
        <w:jc w:val="center"/>
        <w:rPr>
          <w:b/>
          <w:sz w:val="28"/>
          <w:szCs w:val="28"/>
        </w:rPr>
      </w:pPr>
    </w:p>
    <w:p w:rsidR="00886E65" w:rsidRDefault="00886E65">
      <w:pPr>
        <w:pStyle w:val="a4"/>
        <w:ind w:firstLine="0"/>
        <w:jc w:val="center"/>
        <w:rPr>
          <w:b/>
          <w:sz w:val="28"/>
          <w:szCs w:val="28"/>
        </w:rPr>
      </w:pPr>
    </w:p>
    <w:p w:rsidR="00886E65" w:rsidRDefault="00886E65">
      <w:pPr>
        <w:pStyle w:val="a4"/>
        <w:ind w:firstLine="0"/>
        <w:jc w:val="center"/>
        <w:rPr>
          <w:b/>
          <w:sz w:val="28"/>
          <w:szCs w:val="28"/>
        </w:rPr>
      </w:pPr>
    </w:p>
    <w:p w:rsidR="00886E65" w:rsidRDefault="00886E65">
      <w:pPr>
        <w:pStyle w:val="a4"/>
        <w:ind w:firstLine="0"/>
        <w:jc w:val="center"/>
        <w:rPr>
          <w:b/>
          <w:sz w:val="28"/>
          <w:szCs w:val="28"/>
        </w:rPr>
      </w:pPr>
    </w:p>
    <w:p w:rsidR="00886E65" w:rsidRDefault="00886E65">
      <w:pPr>
        <w:pStyle w:val="a4"/>
        <w:ind w:firstLine="0"/>
        <w:jc w:val="center"/>
        <w:rPr>
          <w:b/>
          <w:sz w:val="28"/>
          <w:szCs w:val="28"/>
        </w:rPr>
      </w:pPr>
    </w:p>
    <w:p w:rsidR="00886E65" w:rsidRDefault="00886E65">
      <w:pPr>
        <w:pStyle w:val="a4"/>
        <w:ind w:firstLine="0"/>
        <w:jc w:val="center"/>
        <w:rPr>
          <w:b/>
          <w:sz w:val="28"/>
          <w:szCs w:val="28"/>
        </w:rPr>
      </w:pPr>
    </w:p>
    <w:p w:rsidR="00886E65" w:rsidRDefault="00886E65">
      <w:pPr>
        <w:pStyle w:val="a4"/>
        <w:ind w:firstLine="0"/>
        <w:jc w:val="center"/>
        <w:rPr>
          <w:b/>
          <w:sz w:val="28"/>
          <w:szCs w:val="28"/>
        </w:rPr>
      </w:pPr>
    </w:p>
    <w:p w:rsidR="00886E65" w:rsidRDefault="00886E65">
      <w:pPr>
        <w:pStyle w:val="a4"/>
        <w:ind w:firstLine="0"/>
        <w:jc w:val="center"/>
        <w:rPr>
          <w:b/>
          <w:sz w:val="28"/>
          <w:szCs w:val="28"/>
        </w:rPr>
      </w:pPr>
    </w:p>
    <w:p w:rsidR="00886E65" w:rsidRDefault="00886E65">
      <w:pPr>
        <w:pStyle w:val="a4"/>
        <w:ind w:firstLine="0"/>
        <w:jc w:val="center"/>
        <w:rPr>
          <w:b/>
          <w:sz w:val="28"/>
          <w:szCs w:val="28"/>
        </w:rPr>
      </w:pPr>
    </w:p>
    <w:p w:rsidR="00886E65" w:rsidRDefault="00886E65">
      <w:pPr>
        <w:pStyle w:val="a4"/>
        <w:ind w:firstLine="0"/>
        <w:jc w:val="center"/>
        <w:rPr>
          <w:b/>
          <w:sz w:val="28"/>
          <w:szCs w:val="28"/>
        </w:rPr>
      </w:pPr>
    </w:p>
    <w:p w:rsidR="00886E65" w:rsidRDefault="00886E65">
      <w:pPr>
        <w:pStyle w:val="a4"/>
        <w:ind w:firstLine="0"/>
        <w:jc w:val="center"/>
        <w:rPr>
          <w:b/>
          <w:sz w:val="28"/>
          <w:szCs w:val="28"/>
        </w:rPr>
      </w:pPr>
    </w:p>
    <w:p w:rsidR="00886E65" w:rsidRDefault="00886E65">
      <w:pPr>
        <w:pStyle w:val="a4"/>
        <w:ind w:firstLine="0"/>
        <w:jc w:val="center"/>
        <w:rPr>
          <w:b/>
          <w:sz w:val="28"/>
          <w:szCs w:val="28"/>
        </w:rPr>
      </w:pPr>
    </w:p>
    <w:p w:rsidR="00886E65" w:rsidRDefault="00886E65" w:rsidP="00F573C9">
      <w:pPr>
        <w:pStyle w:val="a4"/>
        <w:ind w:firstLine="0"/>
        <w:rPr>
          <w:b/>
          <w:sz w:val="28"/>
          <w:szCs w:val="28"/>
        </w:rPr>
      </w:pPr>
    </w:p>
    <w:p w:rsidR="00431485" w:rsidRDefault="00431485">
      <w:pPr>
        <w:pStyle w:val="a4"/>
        <w:ind w:firstLine="0"/>
        <w:jc w:val="center"/>
      </w:pPr>
      <w:r>
        <w:rPr>
          <w:rFonts w:hint="eastAsia"/>
          <w:b/>
          <w:sz w:val="28"/>
          <w:szCs w:val="28"/>
        </w:rPr>
        <w:lastRenderedPageBreak/>
        <w:t>一、投标书</w:t>
      </w:r>
    </w:p>
    <w:p w:rsidR="00431485" w:rsidRDefault="00431485">
      <w:pPr>
        <w:rPr>
          <w:rFonts w:ascii="仿宋_GB2312" w:eastAsia="仿宋_GB2312"/>
          <w:sz w:val="28"/>
          <w:szCs w:val="28"/>
        </w:rPr>
      </w:pPr>
      <w:r>
        <w:rPr>
          <w:rFonts w:ascii="仿宋_GB2312" w:eastAsia="仿宋_GB2312" w:hint="eastAsia"/>
          <w:sz w:val="28"/>
          <w:szCs w:val="28"/>
        </w:rPr>
        <w:t>致：福建省肿瘤医院</w:t>
      </w:r>
    </w:p>
    <w:p w:rsidR="00431485" w:rsidRDefault="00431485">
      <w:pPr>
        <w:rPr>
          <w:rFonts w:ascii="仿宋_GB2312" w:eastAsia="仿宋_GB2312"/>
          <w:sz w:val="28"/>
          <w:szCs w:val="28"/>
        </w:rPr>
      </w:pPr>
      <w:r>
        <w:rPr>
          <w:rFonts w:ascii="仿宋_GB2312" w:eastAsia="仿宋_GB2312" w:hint="eastAsia"/>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ascii="仿宋_GB2312" w:eastAsia="仿宋_GB2312" w:hint="eastAsia"/>
          <w:b/>
          <w:sz w:val="28"/>
          <w:szCs w:val="28"/>
          <w:u w:val="single"/>
        </w:rPr>
        <w:t xml:space="preserve">：      </w:t>
      </w:r>
      <w:r>
        <w:rPr>
          <w:rFonts w:ascii="仿宋_GB2312" w:eastAsia="仿宋_GB2312" w:hint="eastAsia"/>
          <w:sz w:val="28"/>
          <w:szCs w:val="28"/>
          <w:u w:val="single"/>
        </w:rPr>
        <w:t xml:space="preserve">  （小写：           ）</w:t>
      </w:r>
      <w:r>
        <w:rPr>
          <w:rFonts w:ascii="仿宋_GB2312" w:eastAsia="仿宋_GB2312" w:hint="eastAsia"/>
          <w:sz w:val="28"/>
          <w:szCs w:val="28"/>
        </w:rPr>
        <w:t>的投标报价并按上述条款、标准要求承包上述项目，并承担任何质量缺陷保修责任。</w:t>
      </w:r>
    </w:p>
    <w:p w:rsidR="00431485" w:rsidRDefault="00431485">
      <w:pPr>
        <w:ind w:firstLineChars="190" w:firstLine="532"/>
        <w:rPr>
          <w:rFonts w:ascii="仿宋_GB2312" w:eastAsia="仿宋_GB2312"/>
          <w:sz w:val="28"/>
          <w:szCs w:val="28"/>
        </w:rPr>
      </w:pPr>
      <w:r>
        <w:rPr>
          <w:rFonts w:ascii="仿宋_GB2312" w:eastAsia="仿宋_GB2312" w:hint="eastAsia"/>
          <w:sz w:val="28"/>
          <w:szCs w:val="28"/>
        </w:rPr>
        <w:t>2、我方已详细审核全部招标文件及有关附件。</w:t>
      </w:r>
    </w:p>
    <w:p w:rsidR="00431485" w:rsidRDefault="00431485">
      <w:pPr>
        <w:ind w:firstLineChars="190" w:firstLine="532"/>
        <w:rPr>
          <w:rFonts w:ascii="仿宋_GB2312" w:eastAsia="仿宋_GB2312"/>
          <w:sz w:val="28"/>
          <w:szCs w:val="28"/>
        </w:rPr>
      </w:pPr>
      <w:r>
        <w:rPr>
          <w:rFonts w:ascii="仿宋_GB2312" w:eastAsia="仿宋_GB2312" w:hint="eastAsia"/>
          <w:sz w:val="28"/>
          <w:szCs w:val="28"/>
        </w:rPr>
        <w:t>3、一旦我方中标，我方保证质量达到</w:t>
      </w:r>
      <w:r>
        <w:rPr>
          <w:rFonts w:ascii="仿宋_GB2312" w:eastAsia="仿宋_GB2312" w:hint="eastAsia"/>
          <w:b/>
          <w:sz w:val="28"/>
          <w:szCs w:val="28"/>
          <w:u w:val="single"/>
        </w:rPr>
        <w:t>投标须知、投标文件等规定</w:t>
      </w:r>
      <w:r>
        <w:rPr>
          <w:rFonts w:ascii="仿宋_GB2312" w:eastAsia="仿宋_GB2312" w:hint="eastAsia"/>
          <w:sz w:val="28"/>
          <w:szCs w:val="28"/>
        </w:rPr>
        <w:t>标准。</w:t>
      </w:r>
    </w:p>
    <w:p w:rsidR="00431485" w:rsidRDefault="00431485">
      <w:pPr>
        <w:ind w:firstLineChars="190" w:firstLine="532"/>
        <w:rPr>
          <w:rFonts w:ascii="仿宋_GB2312" w:eastAsia="仿宋_GB2312"/>
          <w:sz w:val="28"/>
          <w:szCs w:val="28"/>
        </w:rPr>
      </w:pPr>
      <w:r>
        <w:rPr>
          <w:rFonts w:ascii="仿宋_GB2312" w:eastAsia="仿宋_GB2312" w:hint="eastAsia"/>
          <w:sz w:val="28"/>
          <w:szCs w:val="28"/>
        </w:rPr>
        <w:t>4、我方同意所提交的投标文件在招标文件的投标须知中规定的投标有效期内有效，在此期间内如果中标，我方将受此约束。</w:t>
      </w:r>
    </w:p>
    <w:p w:rsidR="00431485" w:rsidRDefault="00431485">
      <w:pPr>
        <w:ind w:firstLine="426"/>
        <w:rPr>
          <w:rFonts w:ascii="仿宋_GB2312" w:eastAsia="仿宋_GB2312"/>
          <w:sz w:val="28"/>
          <w:szCs w:val="28"/>
        </w:rPr>
      </w:pPr>
      <w:r>
        <w:rPr>
          <w:rFonts w:ascii="仿宋_GB2312" w:eastAsia="仿宋_GB2312" w:hint="eastAsia"/>
          <w:sz w:val="28"/>
          <w:szCs w:val="28"/>
        </w:rPr>
        <w:t>5、除非另外达成协议并生效，你方的中标通知书和本投标文件将成为约束双方的合同文件的组成部分。</w:t>
      </w:r>
    </w:p>
    <w:p w:rsidR="00431485" w:rsidRDefault="00431485">
      <w:pPr>
        <w:ind w:firstLineChars="200" w:firstLine="560"/>
        <w:rPr>
          <w:rFonts w:ascii="仿宋_GB2312" w:eastAsia="仿宋_GB2312"/>
          <w:sz w:val="28"/>
          <w:szCs w:val="28"/>
        </w:rPr>
      </w:pPr>
      <w:r>
        <w:rPr>
          <w:rFonts w:ascii="仿宋_GB2312" w:eastAsia="仿宋_GB2312" w:hint="eastAsia"/>
          <w:sz w:val="28"/>
          <w:szCs w:val="28"/>
        </w:rPr>
        <w:t>附件：报价清单</w:t>
      </w:r>
    </w:p>
    <w:p w:rsidR="00431485" w:rsidRDefault="00431485">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投标人（盖章）： </w:t>
      </w:r>
    </w:p>
    <w:p w:rsidR="00431485" w:rsidRDefault="00431485">
      <w:pPr>
        <w:spacing w:line="360" w:lineRule="exact"/>
        <w:rPr>
          <w:rFonts w:ascii="仿宋_GB2312" w:eastAsia="仿宋_GB2312"/>
          <w:sz w:val="28"/>
          <w:szCs w:val="28"/>
        </w:rPr>
      </w:pPr>
    </w:p>
    <w:p w:rsidR="00431485" w:rsidRDefault="00431485">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单位地址： </w:t>
      </w:r>
    </w:p>
    <w:p w:rsidR="00431485" w:rsidRDefault="00431485">
      <w:pPr>
        <w:spacing w:line="360" w:lineRule="exact"/>
        <w:rPr>
          <w:rFonts w:ascii="仿宋_GB2312" w:eastAsia="仿宋_GB2312"/>
          <w:sz w:val="28"/>
          <w:szCs w:val="28"/>
        </w:rPr>
      </w:pPr>
    </w:p>
    <w:p w:rsidR="00431485" w:rsidRDefault="00431485">
      <w:pPr>
        <w:spacing w:line="360" w:lineRule="exact"/>
        <w:ind w:firstLineChars="1150" w:firstLine="3220"/>
        <w:rPr>
          <w:rFonts w:ascii="仿宋_GB2312" w:eastAsia="仿宋_GB2312"/>
          <w:sz w:val="28"/>
          <w:szCs w:val="28"/>
        </w:rPr>
      </w:pPr>
      <w:r>
        <w:rPr>
          <w:rFonts w:ascii="仿宋_GB2312" w:eastAsia="仿宋_GB2312" w:hint="eastAsia"/>
          <w:sz w:val="28"/>
          <w:szCs w:val="28"/>
        </w:rPr>
        <w:t>法定代表人（签字或盖章）：</w:t>
      </w:r>
    </w:p>
    <w:p w:rsidR="00431485" w:rsidRDefault="00431485">
      <w:pPr>
        <w:spacing w:line="360" w:lineRule="exact"/>
        <w:rPr>
          <w:rFonts w:ascii="仿宋_GB2312" w:eastAsia="仿宋_GB2312"/>
          <w:sz w:val="28"/>
          <w:szCs w:val="28"/>
        </w:rPr>
      </w:pPr>
    </w:p>
    <w:p w:rsidR="00431485" w:rsidRDefault="00431485">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邮政编码：         </w:t>
      </w:r>
    </w:p>
    <w:p w:rsidR="00431485" w:rsidRDefault="00431485">
      <w:pPr>
        <w:spacing w:line="360" w:lineRule="exact"/>
        <w:ind w:firstLineChars="1150" w:firstLine="3220"/>
        <w:rPr>
          <w:rFonts w:ascii="仿宋_GB2312" w:eastAsia="仿宋_GB2312"/>
          <w:sz w:val="28"/>
          <w:szCs w:val="28"/>
        </w:rPr>
      </w:pPr>
    </w:p>
    <w:p w:rsidR="00431485" w:rsidRDefault="00431485">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电话：       </w:t>
      </w:r>
    </w:p>
    <w:p w:rsidR="00431485" w:rsidRDefault="00431485">
      <w:pPr>
        <w:spacing w:line="360" w:lineRule="exact"/>
        <w:ind w:firstLineChars="1150" w:firstLine="3220"/>
        <w:rPr>
          <w:rFonts w:ascii="仿宋_GB2312" w:eastAsia="仿宋_GB2312"/>
          <w:sz w:val="28"/>
          <w:szCs w:val="28"/>
        </w:rPr>
      </w:pPr>
    </w:p>
    <w:p w:rsidR="00431485" w:rsidRDefault="00431485">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传真：  </w:t>
      </w:r>
    </w:p>
    <w:p w:rsidR="00431485" w:rsidRDefault="00431485">
      <w:pPr>
        <w:spacing w:line="360" w:lineRule="exact"/>
        <w:rPr>
          <w:rFonts w:ascii="仿宋_GB2312" w:eastAsia="仿宋_GB2312"/>
          <w:sz w:val="28"/>
          <w:szCs w:val="28"/>
        </w:rPr>
      </w:pPr>
    </w:p>
    <w:p w:rsidR="00431485" w:rsidRDefault="00431485">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开户银行名称： </w:t>
      </w:r>
    </w:p>
    <w:p w:rsidR="00431485" w:rsidRDefault="00431485">
      <w:pPr>
        <w:spacing w:line="360" w:lineRule="exact"/>
        <w:rPr>
          <w:rFonts w:ascii="仿宋_GB2312" w:eastAsia="仿宋_GB2312"/>
          <w:sz w:val="28"/>
          <w:szCs w:val="28"/>
        </w:rPr>
      </w:pPr>
    </w:p>
    <w:p w:rsidR="00431485" w:rsidRDefault="00431485">
      <w:pPr>
        <w:spacing w:line="360" w:lineRule="exact"/>
        <w:ind w:firstLineChars="1150" w:firstLine="3220"/>
        <w:rPr>
          <w:rFonts w:ascii="仿宋_GB2312" w:eastAsia="仿宋_GB2312"/>
          <w:sz w:val="28"/>
          <w:szCs w:val="28"/>
        </w:rPr>
      </w:pPr>
      <w:r>
        <w:rPr>
          <w:rFonts w:ascii="仿宋_GB2312" w:eastAsia="仿宋_GB2312" w:hint="eastAsia"/>
          <w:sz w:val="28"/>
          <w:szCs w:val="28"/>
        </w:rPr>
        <w:lastRenderedPageBreak/>
        <w:t xml:space="preserve">开户银行帐号： </w:t>
      </w:r>
    </w:p>
    <w:p w:rsidR="00431485" w:rsidRDefault="00431485">
      <w:pPr>
        <w:spacing w:line="360" w:lineRule="exact"/>
        <w:rPr>
          <w:rFonts w:ascii="仿宋_GB2312" w:eastAsia="仿宋_GB2312"/>
          <w:sz w:val="28"/>
          <w:szCs w:val="28"/>
        </w:rPr>
      </w:pPr>
    </w:p>
    <w:p w:rsidR="00431485" w:rsidRDefault="00431485">
      <w:pPr>
        <w:spacing w:line="360" w:lineRule="exact"/>
        <w:jc w:val="center"/>
        <w:rPr>
          <w:rFonts w:ascii="仿宋_GB2312" w:eastAsia="仿宋_GB2312"/>
          <w:sz w:val="28"/>
          <w:szCs w:val="28"/>
        </w:rPr>
      </w:pPr>
      <w:r>
        <w:rPr>
          <w:rFonts w:ascii="仿宋_GB2312" w:eastAsia="仿宋_GB2312" w:hint="eastAsia"/>
          <w:sz w:val="28"/>
          <w:szCs w:val="28"/>
        </w:rPr>
        <w:t>开户银行地址：</w:t>
      </w:r>
    </w:p>
    <w:p w:rsidR="00431485" w:rsidRDefault="00431485">
      <w:pPr>
        <w:spacing w:line="360" w:lineRule="exact"/>
        <w:rPr>
          <w:rFonts w:ascii="仿宋_GB2312" w:eastAsia="仿宋_GB2312"/>
          <w:sz w:val="28"/>
          <w:szCs w:val="28"/>
        </w:rPr>
      </w:pPr>
    </w:p>
    <w:p w:rsidR="00431485" w:rsidRDefault="00431485">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开户银行电话： </w:t>
      </w:r>
    </w:p>
    <w:p w:rsidR="00431485" w:rsidRDefault="00431485">
      <w:pPr>
        <w:spacing w:line="360" w:lineRule="exact"/>
        <w:ind w:firstLine="600"/>
        <w:rPr>
          <w:rFonts w:ascii="仿宋_GB2312" w:eastAsia="仿宋_GB2312"/>
          <w:sz w:val="28"/>
          <w:szCs w:val="28"/>
        </w:rPr>
      </w:pPr>
    </w:p>
    <w:p w:rsidR="00431485" w:rsidRDefault="00431485">
      <w:pPr>
        <w:spacing w:line="360" w:lineRule="exact"/>
        <w:jc w:val="right"/>
        <w:rPr>
          <w:rFonts w:ascii="仿宋_GB2312" w:eastAsia="仿宋_GB2312"/>
          <w:sz w:val="28"/>
          <w:szCs w:val="28"/>
        </w:rPr>
      </w:pPr>
      <w:r>
        <w:rPr>
          <w:rFonts w:ascii="仿宋_GB2312" w:eastAsia="仿宋_GB2312" w:hint="eastAsia"/>
          <w:sz w:val="28"/>
          <w:szCs w:val="28"/>
        </w:rPr>
        <w:t>日期：   年   月    日</w:t>
      </w:r>
    </w:p>
    <w:p w:rsidR="00431485" w:rsidRDefault="00431485">
      <w:pPr>
        <w:rPr>
          <w:rFonts w:ascii="仿宋_GB2312" w:eastAsia="仿宋_GB2312"/>
          <w:sz w:val="28"/>
          <w:szCs w:val="28"/>
        </w:rPr>
      </w:pPr>
    </w:p>
    <w:p w:rsidR="00431485" w:rsidRDefault="00431485">
      <w:pPr>
        <w:rPr>
          <w:rFonts w:ascii="仿宋_GB2312" w:eastAsia="仿宋_GB2312"/>
          <w:sz w:val="28"/>
          <w:szCs w:val="28"/>
        </w:rPr>
      </w:pPr>
      <w:r>
        <w:rPr>
          <w:rFonts w:ascii="仿宋_GB2312" w:eastAsia="仿宋_GB2312" w:hint="eastAsia"/>
          <w:sz w:val="28"/>
          <w:szCs w:val="28"/>
        </w:rPr>
        <w:t>附件：投标报价清单</w:t>
      </w:r>
    </w:p>
    <w:p w:rsidR="00431485" w:rsidRDefault="00431485">
      <w:pPr>
        <w:rPr>
          <w:sz w:val="28"/>
          <w:szCs w:val="28"/>
        </w:rPr>
      </w:pPr>
    </w:p>
    <w:tbl>
      <w:tblPr>
        <w:tblW w:w="0" w:type="auto"/>
        <w:jc w:val="center"/>
        <w:tblLayout w:type="fixed"/>
        <w:tblLook w:val="0000"/>
      </w:tblPr>
      <w:tblGrid>
        <w:gridCol w:w="629"/>
        <w:gridCol w:w="4399"/>
        <w:gridCol w:w="1417"/>
        <w:gridCol w:w="1440"/>
      </w:tblGrid>
      <w:tr w:rsidR="00431485">
        <w:trPr>
          <w:trHeight w:val="784"/>
          <w:jc w:val="center"/>
        </w:trPr>
        <w:tc>
          <w:tcPr>
            <w:tcW w:w="629" w:type="dxa"/>
            <w:tcBorders>
              <w:top w:val="single" w:sz="4" w:space="0" w:color="auto"/>
              <w:left w:val="single" w:sz="4" w:space="0" w:color="auto"/>
              <w:bottom w:val="single" w:sz="4" w:space="0" w:color="000000"/>
              <w:right w:val="single" w:sz="4" w:space="0" w:color="auto"/>
            </w:tcBorders>
            <w:shd w:val="clear" w:color="FFFFFF" w:fill="auto"/>
            <w:vAlign w:val="center"/>
          </w:tcPr>
          <w:p w:rsidR="00431485" w:rsidRDefault="00431485">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000000"/>
              <w:right w:val="single" w:sz="4" w:space="0" w:color="000000"/>
            </w:tcBorders>
            <w:shd w:val="clear" w:color="FFFFFF" w:fill="auto"/>
            <w:vAlign w:val="center"/>
          </w:tcPr>
          <w:p w:rsidR="00431485" w:rsidRDefault="00431485">
            <w:pPr>
              <w:jc w:val="center"/>
              <w:rPr>
                <w:rFonts w:ascii="宋体" w:eastAsia="仿宋_GB2312" w:hAnsi="宋体" w:cs="Arial"/>
                <w:sz w:val="28"/>
                <w:szCs w:val="28"/>
              </w:rPr>
            </w:pPr>
          </w:p>
        </w:tc>
        <w:tc>
          <w:tcPr>
            <w:tcW w:w="1417" w:type="dxa"/>
            <w:tcBorders>
              <w:top w:val="single" w:sz="4" w:space="0" w:color="auto"/>
              <w:left w:val="single" w:sz="4" w:space="0" w:color="000000"/>
              <w:bottom w:val="single" w:sz="4" w:space="0" w:color="000000"/>
              <w:right w:val="single" w:sz="4" w:space="0" w:color="auto"/>
            </w:tcBorders>
            <w:shd w:val="clear" w:color="FFFFFF" w:fill="auto"/>
            <w:vAlign w:val="center"/>
          </w:tcPr>
          <w:p w:rsidR="00431485" w:rsidRDefault="00431485">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000000"/>
              <w:right w:val="single" w:sz="4" w:space="0" w:color="auto"/>
            </w:tcBorders>
            <w:shd w:val="clear" w:color="FFFFFF" w:fill="auto"/>
            <w:vAlign w:val="center"/>
          </w:tcPr>
          <w:p w:rsidR="00431485" w:rsidRDefault="00431485">
            <w:pPr>
              <w:jc w:val="center"/>
              <w:rPr>
                <w:rFonts w:ascii="宋体" w:eastAsia="仿宋_GB2312" w:hAnsi="宋体" w:cs="Arial"/>
                <w:sz w:val="28"/>
                <w:szCs w:val="28"/>
              </w:rPr>
            </w:pPr>
          </w:p>
        </w:tc>
      </w:tr>
      <w:tr w:rsidR="00431485">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431485" w:rsidRDefault="00431485">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431485" w:rsidRPr="00431485" w:rsidRDefault="00431485">
            <w:pPr>
              <w:pStyle w:val="HTML"/>
              <w:shd w:val="clear" w:color="auto" w:fill="FFFFFF"/>
              <w:spacing w:line="304" w:lineRule="atLeast"/>
              <w:rPr>
                <w:rFonts w:ascii="仿宋_GB2312" w:eastAsia="仿宋_GB2312" w:hAnsi="inherit" w:cs="宋体"/>
                <w:kern w:val="2"/>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431485" w:rsidRDefault="00431485">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431485" w:rsidRDefault="00431485">
            <w:pPr>
              <w:jc w:val="center"/>
              <w:rPr>
                <w:rFonts w:ascii="宋体" w:eastAsia="仿宋_GB2312" w:hAnsi="宋体" w:cs="Arial"/>
                <w:sz w:val="28"/>
                <w:szCs w:val="28"/>
              </w:rPr>
            </w:pPr>
          </w:p>
        </w:tc>
      </w:tr>
      <w:tr w:rsidR="00431485">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431485" w:rsidRDefault="00431485">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431485" w:rsidRPr="00431485" w:rsidRDefault="00431485">
            <w:pPr>
              <w:pStyle w:val="HTML"/>
              <w:shd w:val="clear" w:color="auto" w:fill="FFFFFF"/>
              <w:spacing w:line="304" w:lineRule="atLeast"/>
              <w:rPr>
                <w:rFonts w:ascii="仿宋_GB2312" w:eastAsia="仿宋_GB2312" w:hAnsi="inherit" w:cs="宋体"/>
                <w:kern w:val="2"/>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431485" w:rsidRDefault="00431485">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431485" w:rsidRDefault="00431485">
            <w:pPr>
              <w:jc w:val="center"/>
              <w:rPr>
                <w:rFonts w:ascii="宋体" w:eastAsia="仿宋_GB2312" w:hAnsi="宋体" w:cs="Arial"/>
                <w:sz w:val="28"/>
                <w:szCs w:val="28"/>
              </w:rPr>
            </w:pPr>
          </w:p>
        </w:tc>
      </w:tr>
    </w:tbl>
    <w:p w:rsidR="00431485" w:rsidRDefault="00431485">
      <w:pPr>
        <w:jc w:val="center"/>
        <w:rPr>
          <w:sz w:val="28"/>
          <w:szCs w:val="28"/>
        </w:rPr>
      </w:pPr>
    </w:p>
    <w:p w:rsidR="00431485" w:rsidRDefault="00431485">
      <w:pPr>
        <w:jc w:val="center"/>
        <w:rPr>
          <w:b/>
          <w:sz w:val="28"/>
          <w:szCs w:val="28"/>
        </w:rPr>
      </w:pPr>
      <w:r>
        <w:rPr>
          <w:rFonts w:hint="eastAsia"/>
          <w:b/>
          <w:sz w:val="28"/>
          <w:szCs w:val="28"/>
        </w:rPr>
        <w:t>二、投标委托代表人资格证明书</w:t>
      </w:r>
    </w:p>
    <w:p w:rsidR="00431485" w:rsidRDefault="00431485">
      <w:pPr>
        <w:rPr>
          <w:sz w:val="28"/>
          <w:szCs w:val="28"/>
        </w:rPr>
      </w:pPr>
    </w:p>
    <w:p w:rsidR="00431485" w:rsidRDefault="00431485">
      <w:pPr>
        <w:spacing w:line="360" w:lineRule="auto"/>
        <w:rPr>
          <w:rFonts w:ascii="仿宋_GB2312" w:eastAsia="仿宋_GB2312"/>
          <w:sz w:val="28"/>
          <w:szCs w:val="28"/>
          <w:u w:val="single"/>
        </w:rPr>
      </w:pPr>
      <w:r>
        <w:rPr>
          <w:rFonts w:ascii="仿宋_GB2312" w:eastAsia="仿宋_GB2312" w:hint="eastAsia"/>
          <w:sz w:val="28"/>
          <w:szCs w:val="28"/>
        </w:rPr>
        <w:t>单位名称：</w:t>
      </w:r>
    </w:p>
    <w:p w:rsidR="00431485" w:rsidRDefault="00431485">
      <w:pPr>
        <w:spacing w:line="360" w:lineRule="auto"/>
        <w:rPr>
          <w:rFonts w:ascii="仿宋_GB2312" w:eastAsia="仿宋_GB2312"/>
          <w:sz w:val="28"/>
          <w:szCs w:val="28"/>
          <w:u w:val="single"/>
        </w:rPr>
      </w:pPr>
      <w:r>
        <w:rPr>
          <w:rFonts w:ascii="仿宋_GB2312" w:eastAsia="仿宋_GB2312" w:hint="eastAsia"/>
          <w:sz w:val="28"/>
          <w:szCs w:val="28"/>
        </w:rPr>
        <w:t>地址：</w:t>
      </w:r>
    </w:p>
    <w:p w:rsidR="00431485" w:rsidRDefault="00431485">
      <w:pPr>
        <w:spacing w:line="360" w:lineRule="auto"/>
        <w:rPr>
          <w:rFonts w:ascii="仿宋_GB2312" w:eastAsia="仿宋_GB2312"/>
          <w:sz w:val="28"/>
          <w:szCs w:val="28"/>
        </w:rPr>
      </w:pPr>
      <w:r>
        <w:rPr>
          <w:rFonts w:ascii="仿宋_GB2312" w:eastAsia="仿宋_GB2312" w:hint="eastAsia"/>
          <w:sz w:val="28"/>
          <w:szCs w:val="28"/>
        </w:rPr>
        <w:t>姓名：    性别：年龄：  职务：   系委托代表人。为施工、竣工和保修项目，签署上述项目的投标文件、进行合同谈判、签署合同和处理与之有关的一切事务。</w:t>
      </w:r>
    </w:p>
    <w:p w:rsidR="00431485" w:rsidRDefault="00431485">
      <w:pPr>
        <w:spacing w:line="360" w:lineRule="auto"/>
        <w:rPr>
          <w:rFonts w:ascii="仿宋_GB2312" w:eastAsia="仿宋_GB2312"/>
          <w:sz w:val="28"/>
          <w:szCs w:val="28"/>
        </w:rPr>
      </w:pPr>
    </w:p>
    <w:p w:rsidR="00431485" w:rsidRDefault="00431485">
      <w:pPr>
        <w:spacing w:line="360" w:lineRule="auto"/>
        <w:ind w:firstLineChars="1950" w:firstLine="5460"/>
        <w:rPr>
          <w:rFonts w:ascii="仿宋_GB2312" w:eastAsia="仿宋_GB2312"/>
          <w:sz w:val="28"/>
          <w:szCs w:val="28"/>
        </w:rPr>
      </w:pPr>
      <w:r>
        <w:rPr>
          <w:rFonts w:ascii="仿宋_GB2312" w:eastAsia="仿宋_GB2312" w:hint="eastAsia"/>
          <w:sz w:val="28"/>
          <w:szCs w:val="28"/>
        </w:rPr>
        <w:t xml:space="preserve">投标人（盖章）：   </w:t>
      </w:r>
    </w:p>
    <w:p w:rsidR="00431485" w:rsidRDefault="00431485">
      <w:pPr>
        <w:spacing w:line="360" w:lineRule="auto"/>
        <w:ind w:firstLineChars="2050" w:firstLine="5740"/>
        <w:rPr>
          <w:rFonts w:ascii="仿宋_GB2312" w:eastAsia="仿宋_GB2312"/>
          <w:sz w:val="28"/>
          <w:szCs w:val="28"/>
        </w:rPr>
      </w:pPr>
      <w:r>
        <w:rPr>
          <w:rFonts w:ascii="仿宋_GB2312" w:eastAsia="仿宋_GB2312" w:hint="eastAsia"/>
          <w:sz w:val="28"/>
          <w:szCs w:val="28"/>
        </w:rPr>
        <w:t>年   月  日</w:t>
      </w:r>
    </w:p>
    <w:p w:rsidR="00431485" w:rsidRDefault="00431485">
      <w:pPr>
        <w:jc w:val="center"/>
        <w:rPr>
          <w:b/>
          <w:sz w:val="28"/>
          <w:szCs w:val="28"/>
        </w:rPr>
      </w:pPr>
    </w:p>
    <w:p w:rsidR="00431485" w:rsidRDefault="00431485">
      <w:pPr>
        <w:jc w:val="center"/>
        <w:rPr>
          <w:b/>
          <w:sz w:val="28"/>
          <w:szCs w:val="28"/>
        </w:rPr>
      </w:pPr>
    </w:p>
    <w:p w:rsidR="00431485" w:rsidRDefault="00431485">
      <w:pPr>
        <w:jc w:val="center"/>
        <w:rPr>
          <w:b/>
          <w:sz w:val="28"/>
          <w:szCs w:val="28"/>
        </w:rPr>
      </w:pPr>
      <w:r>
        <w:rPr>
          <w:rFonts w:hint="eastAsia"/>
          <w:b/>
          <w:sz w:val="28"/>
          <w:szCs w:val="28"/>
        </w:rPr>
        <w:t>三、投标承诺书</w:t>
      </w:r>
    </w:p>
    <w:p w:rsidR="00431485" w:rsidRDefault="00431485">
      <w:pPr>
        <w:tabs>
          <w:tab w:val="left" w:pos="5355"/>
        </w:tabs>
        <w:spacing w:before="100" w:beforeAutospacing="1" w:after="100" w:afterAutospacing="1" w:line="480" w:lineRule="auto"/>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rsidR="00431485" w:rsidRDefault="00431485">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431485" w:rsidRDefault="00431485">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我司承诺福建省肿瘤医院在授予我司合同时有权利增加补充相关内容。</w:t>
      </w:r>
    </w:p>
    <w:p w:rsidR="00431485" w:rsidRDefault="00431485">
      <w:pPr>
        <w:tabs>
          <w:tab w:val="left" w:pos="5355"/>
        </w:tabs>
        <w:spacing w:before="100" w:beforeAutospacing="1" w:after="100" w:afterAutospacing="1" w:line="480" w:lineRule="auto"/>
        <w:rPr>
          <w:rFonts w:ascii="仿宋_GB2312" w:eastAsia="仿宋_GB2312" w:hAnsi="宋体" w:cs="宋体"/>
          <w:sz w:val="28"/>
          <w:szCs w:val="28"/>
        </w:rPr>
      </w:pPr>
      <w:r>
        <w:rPr>
          <w:rFonts w:ascii="仿宋_GB2312" w:eastAsia="仿宋_GB2312" w:hAnsi="宋体" w:cs="宋体" w:hint="eastAsia"/>
          <w:sz w:val="28"/>
          <w:szCs w:val="28"/>
        </w:rPr>
        <w:t>投标人名称（全称并加公章）：</w:t>
      </w:r>
    </w:p>
    <w:p w:rsidR="00431485" w:rsidRDefault="00431485">
      <w:pPr>
        <w:tabs>
          <w:tab w:val="left" w:pos="5355"/>
        </w:tabs>
        <w:spacing w:before="100" w:beforeAutospacing="1" w:after="100" w:afterAutospacing="1" w:line="480" w:lineRule="auto"/>
        <w:rPr>
          <w:rFonts w:ascii="仿宋_GB2312" w:eastAsia="仿宋_GB2312" w:hAnsi="宋体" w:cs="宋体"/>
          <w:sz w:val="28"/>
          <w:szCs w:val="28"/>
        </w:rPr>
      </w:pPr>
      <w:r>
        <w:rPr>
          <w:rFonts w:ascii="仿宋_GB2312" w:eastAsia="仿宋_GB2312" w:hAnsi="宋体" w:cs="宋体" w:hint="eastAsia"/>
          <w:sz w:val="28"/>
          <w:szCs w:val="28"/>
        </w:rPr>
        <w:t>投标人代表签字：</w:t>
      </w:r>
    </w:p>
    <w:p w:rsidR="00431485" w:rsidRDefault="00431485">
      <w:pPr>
        <w:tabs>
          <w:tab w:val="left" w:pos="5355"/>
        </w:tabs>
        <w:spacing w:before="100" w:beforeAutospacing="1" w:after="100" w:afterAutospacing="1" w:line="480" w:lineRule="auto"/>
        <w:rPr>
          <w:b/>
          <w:sz w:val="28"/>
          <w:szCs w:val="28"/>
        </w:rPr>
      </w:pPr>
      <w:r>
        <w:rPr>
          <w:rFonts w:ascii="仿宋_GB2312" w:eastAsia="仿宋_GB2312" w:hAnsi="宋体" w:cs="宋体" w:hint="eastAsia"/>
          <w:sz w:val="28"/>
          <w:szCs w:val="28"/>
        </w:rPr>
        <w:t>日期：     年    月   日</w:t>
      </w:r>
    </w:p>
    <w:p w:rsidR="00431485" w:rsidRDefault="00431485">
      <w:pPr>
        <w:spacing w:line="380" w:lineRule="exact"/>
        <w:rPr>
          <w:rFonts w:ascii="宋体" w:eastAsia="仿宋_GB2312" w:hAnsi="宋体"/>
          <w:sz w:val="28"/>
          <w:szCs w:val="28"/>
        </w:rPr>
      </w:pPr>
    </w:p>
    <w:p w:rsidR="00431485" w:rsidRDefault="00431485">
      <w:pPr>
        <w:spacing w:line="380" w:lineRule="exact"/>
        <w:rPr>
          <w:rFonts w:ascii="宋体" w:eastAsia="仿宋_GB2312" w:hAnsi="宋体"/>
          <w:sz w:val="28"/>
          <w:szCs w:val="28"/>
        </w:rPr>
      </w:pPr>
    </w:p>
    <w:p w:rsidR="00431485" w:rsidRDefault="00431485">
      <w:pPr>
        <w:spacing w:line="380" w:lineRule="exact"/>
        <w:jc w:val="center"/>
        <w:rPr>
          <w:rFonts w:ascii="宋体" w:hAnsi="宋体"/>
          <w:b/>
          <w:sz w:val="28"/>
          <w:szCs w:val="28"/>
        </w:rPr>
      </w:pPr>
      <w:r>
        <w:rPr>
          <w:rFonts w:ascii="宋体" w:hAnsi="宋体" w:hint="eastAsia"/>
          <w:b/>
          <w:sz w:val="28"/>
          <w:szCs w:val="28"/>
        </w:rPr>
        <w:t>四、投标方案</w:t>
      </w:r>
    </w:p>
    <w:p w:rsidR="00431485" w:rsidRDefault="00431485">
      <w:pPr>
        <w:spacing w:line="380" w:lineRule="exact"/>
        <w:ind w:firstLineChars="200" w:firstLine="560"/>
        <w:rPr>
          <w:rFonts w:ascii="宋体" w:eastAsia="仿宋_GB2312" w:hAnsi="宋体"/>
          <w:sz w:val="28"/>
          <w:szCs w:val="28"/>
        </w:rPr>
      </w:pPr>
    </w:p>
    <w:p w:rsidR="00431485" w:rsidRDefault="00431485">
      <w:pPr>
        <w:tabs>
          <w:tab w:val="left" w:pos="1600"/>
        </w:tabs>
        <w:spacing w:line="560" w:lineRule="exact"/>
        <w:ind w:left="330" w:firstLine="240"/>
        <w:jc w:val="center"/>
        <w:rPr>
          <w:rFonts w:ascii="宋体" w:hAnsi="宋体"/>
          <w:b/>
          <w:sz w:val="30"/>
          <w:szCs w:val="30"/>
        </w:rPr>
      </w:pPr>
      <w:r>
        <w:rPr>
          <w:rFonts w:ascii="宋体" w:hAnsi="宋体" w:hint="eastAsia"/>
          <w:b/>
          <w:sz w:val="30"/>
          <w:szCs w:val="30"/>
        </w:rPr>
        <w:t>五、投标人提交的其它材料</w:t>
      </w:r>
    </w:p>
    <w:p w:rsidR="00431485" w:rsidRDefault="00431485">
      <w:pPr>
        <w:spacing w:line="220" w:lineRule="atLeast"/>
        <w:rPr>
          <w:rFonts w:ascii="宋体" w:eastAsia="仿宋_GB2312" w:hAnsi="宋体"/>
          <w:sz w:val="28"/>
          <w:szCs w:val="28"/>
        </w:rPr>
      </w:pPr>
    </w:p>
    <w:sectPr w:rsidR="00431485" w:rsidSect="00214973">
      <w:pgSz w:w="11906" w:h="16838"/>
      <w:pgMar w:top="1440" w:right="1066" w:bottom="1440" w:left="112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DC4" w:rsidRDefault="00323DC4" w:rsidP="001365E0">
      <w:r>
        <w:separator/>
      </w:r>
    </w:p>
  </w:endnote>
  <w:endnote w:type="continuationSeparator" w:id="1">
    <w:p w:rsidR="00323DC4" w:rsidRDefault="00323DC4" w:rsidP="00136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inherit">
    <w:altName w:val="Times New Roman"/>
    <w:charset w:val="00"/>
    <w:family w:val="roman"/>
    <w:pitch w:val="default"/>
    <w:sig w:usb0="00000000" w:usb1="00000000" w:usb2="0000000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DC4" w:rsidRDefault="00323DC4" w:rsidP="001365E0">
      <w:r>
        <w:separator/>
      </w:r>
    </w:p>
  </w:footnote>
  <w:footnote w:type="continuationSeparator" w:id="1">
    <w:p w:rsidR="00323DC4" w:rsidRDefault="00323DC4" w:rsidP="00136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4108A"/>
    <w:multiLevelType w:val="multilevel"/>
    <w:tmpl w:val="1AC4108A"/>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12F5F6A"/>
    <w:multiLevelType w:val="multilevel"/>
    <w:tmpl w:val="412F5F6A"/>
    <w:lvl w:ilvl="0">
      <w:start w:val="1"/>
      <w:numFmt w:val="decimal"/>
      <w:lvlText w:val="%1."/>
      <w:lvlJc w:val="left"/>
      <w:pPr>
        <w:ind w:left="846" w:hanging="420"/>
      </w:pPr>
      <w:rPr>
        <w:color w:val="00000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
    <w:nsid w:val="46050130"/>
    <w:multiLevelType w:val="multilevel"/>
    <w:tmpl w:val="46050130"/>
    <w:lvl w:ilvl="0">
      <w:start w:val="1"/>
      <w:numFmt w:val="decimal"/>
      <w:lvlText w:val="%1."/>
      <w:lvlJc w:val="left"/>
      <w:pPr>
        <w:ind w:left="704"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MyNTNjNjIxNzNjYjIzMGJmMWEwN2I1YzRhYWNjMzIifQ=="/>
  </w:docVars>
  <w:rsids>
    <w:rsidRoot w:val="00C66DBB"/>
    <w:rsid w:val="00006D6E"/>
    <w:rsid w:val="00035C15"/>
    <w:rsid w:val="0008759A"/>
    <w:rsid w:val="00091F13"/>
    <w:rsid w:val="000A68C2"/>
    <w:rsid w:val="000C44CD"/>
    <w:rsid w:val="000F70D6"/>
    <w:rsid w:val="001365E0"/>
    <w:rsid w:val="001616BE"/>
    <w:rsid w:val="00186463"/>
    <w:rsid w:val="00214973"/>
    <w:rsid w:val="002830B9"/>
    <w:rsid w:val="0029667D"/>
    <w:rsid w:val="00313FC4"/>
    <w:rsid w:val="0032010E"/>
    <w:rsid w:val="00323DC4"/>
    <w:rsid w:val="003A3C57"/>
    <w:rsid w:val="00431485"/>
    <w:rsid w:val="00447226"/>
    <w:rsid w:val="004B1F5A"/>
    <w:rsid w:val="004E6F28"/>
    <w:rsid w:val="00517088"/>
    <w:rsid w:val="0057423E"/>
    <w:rsid w:val="00595D61"/>
    <w:rsid w:val="005C7631"/>
    <w:rsid w:val="00650221"/>
    <w:rsid w:val="00674FB1"/>
    <w:rsid w:val="00675181"/>
    <w:rsid w:val="00675C4F"/>
    <w:rsid w:val="00697F16"/>
    <w:rsid w:val="006F6690"/>
    <w:rsid w:val="007007A9"/>
    <w:rsid w:val="00736D91"/>
    <w:rsid w:val="007853CC"/>
    <w:rsid w:val="00785F5D"/>
    <w:rsid w:val="00791EC7"/>
    <w:rsid w:val="007C670C"/>
    <w:rsid w:val="007E0040"/>
    <w:rsid w:val="00831733"/>
    <w:rsid w:val="00833B8F"/>
    <w:rsid w:val="008436BC"/>
    <w:rsid w:val="00886E65"/>
    <w:rsid w:val="008D13EE"/>
    <w:rsid w:val="008E6093"/>
    <w:rsid w:val="009668F4"/>
    <w:rsid w:val="00974857"/>
    <w:rsid w:val="0098086E"/>
    <w:rsid w:val="00A50D9D"/>
    <w:rsid w:val="00AA33F3"/>
    <w:rsid w:val="00AE0299"/>
    <w:rsid w:val="00B0301E"/>
    <w:rsid w:val="00BD2C32"/>
    <w:rsid w:val="00BE42CD"/>
    <w:rsid w:val="00C20251"/>
    <w:rsid w:val="00C313A7"/>
    <w:rsid w:val="00C579F5"/>
    <w:rsid w:val="00C66DBB"/>
    <w:rsid w:val="00C914C4"/>
    <w:rsid w:val="00CC3A91"/>
    <w:rsid w:val="00CE1428"/>
    <w:rsid w:val="00D265C6"/>
    <w:rsid w:val="00D33534"/>
    <w:rsid w:val="00D54DC9"/>
    <w:rsid w:val="00E40C69"/>
    <w:rsid w:val="00EB629E"/>
    <w:rsid w:val="00F34DC7"/>
    <w:rsid w:val="00F573C9"/>
    <w:rsid w:val="00F92966"/>
    <w:rsid w:val="00FB3F51"/>
    <w:rsid w:val="00FD4995"/>
    <w:rsid w:val="160112A1"/>
    <w:rsid w:val="1EE02465"/>
    <w:rsid w:val="21287356"/>
    <w:rsid w:val="4475773A"/>
    <w:rsid w:val="489454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uiPriority="0" w:qFormat="1"/>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qFormat="1"/>
    <w:lsdException w:name="Message Header" w:semiHidden="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lsdException w:name="HTML Preformatted" w:semiHidden="0" w:uiPriority="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1497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uiPriority w:val="99"/>
    <w:unhideWhenUsed/>
    <w:rsid w:val="0021497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rPr>
  </w:style>
  <w:style w:type="character" w:customStyle="1" w:styleId="Char">
    <w:name w:val="信息标题 Char"/>
    <w:link w:val="a0"/>
    <w:uiPriority w:val="99"/>
    <w:rsid w:val="00214973"/>
    <w:rPr>
      <w:rFonts w:ascii="Cambria" w:eastAsia="宋体" w:hAnsi="Cambria" w:cs="Times New Roman"/>
      <w:sz w:val="24"/>
      <w:szCs w:val="24"/>
      <w:shd w:val="pct20" w:color="auto" w:fill="auto"/>
    </w:rPr>
  </w:style>
  <w:style w:type="paragraph" w:styleId="a4">
    <w:name w:val="Normal Indent"/>
    <w:basedOn w:val="a"/>
    <w:link w:val="Char0"/>
    <w:qFormat/>
    <w:rsid w:val="00214973"/>
    <w:pPr>
      <w:widowControl/>
      <w:ind w:firstLine="420"/>
      <w:jc w:val="left"/>
    </w:pPr>
    <w:rPr>
      <w:kern w:val="0"/>
      <w:sz w:val="20"/>
      <w:szCs w:val="20"/>
    </w:rPr>
  </w:style>
  <w:style w:type="character" w:customStyle="1" w:styleId="Char0">
    <w:name w:val="正文缩进 Char"/>
    <w:link w:val="a4"/>
    <w:qFormat/>
    <w:rsid w:val="00214973"/>
    <w:rPr>
      <w:rFonts w:ascii="Times New Roman" w:eastAsia="宋体" w:hAnsi="Times New Roman" w:cs="Times New Roman"/>
      <w:kern w:val="0"/>
      <w:sz w:val="20"/>
      <w:szCs w:val="20"/>
    </w:rPr>
  </w:style>
  <w:style w:type="paragraph" w:styleId="a5">
    <w:name w:val="Body Text"/>
    <w:basedOn w:val="a"/>
    <w:link w:val="Char1"/>
    <w:uiPriority w:val="99"/>
    <w:unhideWhenUsed/>
    <w:qFormat/>
    <w:rsid w:val="00214973"/>
    <w:pPr>
      <w:spacing w:after="120"/>
    </w:pPr>
    <w:rPr>
      <w:rFonts w:ascii="Calibri" w:hAnsi="Calibri"/>
      <w:kern w:val="0"/>
      <w:sz w:val="20"/>
    </w:rPr>
  </w:style>
  <w:style w:type="character" w:customStyle="1" w:styleId="Char1">
    <w:name w:val="正文文本 Char"/>
    <w:link w:val="a5"/>
    <w:uiPriority w:val="99"/>
    <w:rsid w:val="00214973"/>
    <w:rPr>
      <w:rFonts w:ascii="Calibri" w:eastAsia="宋体" w:hAnsi="Calibri" w:cs="Times New Roman"/>
      <w:szCs w:val="24"/>
    </w:rPr>
  </w:style>
  <w:style w:type="paragraph" w:styleId="a6">
    <w:name w:val="Plain Text"/>
    <w:basedOn w:val="a"/>
    <w:link w:val="Char2"/>
    <w:unhideWhenUsed/>
    <w:qFormat/>
    <w:rsid w:val="00214973"/>
    <w:rPr>
      <w:rFonts w:ascii="宋体" w:eastAsia="微软雅黑" w:hAnsi="Courier New"/>
      <w:kern w:val="0"/>
      <w:sz w:val="22"/>
      <w:szCs w:val="20"/>
    </w:rPr>
  </w:style>
  <w:style w:type="character" w:customStyle="1" w:styleId="Char2">
    <w:name w:val="纯文本 Char"/>
    <w:link w:val="a6"/>
    <w:qFormat/>
    <w:rsid w:val="00214973"/>
    <w:rPr>
      <w:rFonts w:ascii="宋体" w:eastAsia="微软雅黑" w:hAnsi="Courier New"/>
      <w:kern w:val="0"/>
      <w:sz w:val="22"/>
    </w:rPr>
  </w:style>
  <w:style w:type="paragraph" w:styleId="a7">
    <w:name w:val="Balloon Text"/>
    <w:basedOn w:val="a"/>
    <w:link w:val="Char3"/>
    <w:uiPriority w:val="99"/>
    <w:unhideWhenUsed/>
    <w:rsid w:val="00214973"/>
    <w:rPr>
      <w:rFonts w:ascii="Calibri" w:hAnsi="Calibri"/>
      <w:kern w:val="0"/>
      <w:sz w:val="18"/>
      <w:szCs w:val="18"/>
    </w:rPr>
  </w:style>
  <w:style w:type="character" w:customStyle="1" w:styleId="Char3">
    <w:name w:val="批注框文本 Char"/>
    <w:link w:val="a7"/>
    <w:uiPriority w:val="99"/>
    <w:semiHidden/>
    <w:rsid w:val="00214973"/>
    <w:rPr>
      <w:rFonts w:ascii="Calibri" w:eastAsia="宋体" w:hAnsi="Calibri" w:cs="Times New Roman"/>
      <w:sz w:val="18"/>
      <w:szCs w:val="18"/>
    </w:rPr>
  </w:style>
  <w:style w:type="paragraph" w:styleId="a8">
    <w:name w:val="footer"/>
    <w:basedOn w:val="a"/>
    <w:link w:val="Char4"/>
    <w:uiPriority w:val="99"/>
    <w:unhideWhenUsed/>
    <w:rsid w:val="00214973"/>
    <w:pPr>
      <w:tabs>
        <w:tab w:val="center" w:pos="4153"/>
        <w:tab w:val="right" w:pos="8306"/>
      </w:tabs>
      <w:snapToGrid w:val="0"/>
      <w:jc w:val="left"/>
    </w:pPr>
    <w:rPr>
      <w:rFonts w:ascii="Calibri" w:hAnsi="Calibri"/>
      <w:kern w:val="0"/>
      <w:sz w:val="18"/>
      <w:szCs w:val="18"/>
    </w:rPr>
  </w:style>
  <w:style w:type="character" w:customStyle="1" w:styleId="Char4">
    <w:name w:val="页脚 Char"/>
    <w:link w:val="a8"/>
    <w:uiPriority w:val="99"/>
    <w:rsid w:val="00214973"/>
    <w:rPr>
      <w:rFonts w:ascii="Calibri" w:eastAsia="宋体" w:hAnsi="Calibri" w:cs="Times New Roman"/>
      <w:sz w:val="18"/>
      <w:szCs w:val="18"/>
    </w:rPr>
  </w:style>
  <w:style w:type="paragraph" w:styleId="a9">
    <w:name w:val="header"/>
    <w:basedOn w:val="a"/>
    <w:link w:val="Char5"/>
    <w:uiPriority w:val="99"/>
    <w:unhideWhenUsed/>
    <w:rsid w:val="00214973"/>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5">
    <w:name w:val="页眉 Char"/>
    <w:link w:val="a9"/>
    <w:uiPriority w:val="99"/>
    <w:rsid w:val="00214973"/>
    <w:rPr>
      <w:rFonts w:ascii="Calibri" w:eastAsia="宋体" w:hAnsi="Calibri" w:cs="Times New Roman"/>
      <w:sz w:val="18"/>
      <w:szCs w:val="18"/>
    </w:rPr>
  </w:style>
  <w:style w:type="paragraph" w:styleId="HTML">
    <w:name w:val="HTML Preformatted"/>
    <w:basedOn w:val="a"/>
    <w:link w:val="HTMLChar"/>
    <w:qFormat/>
    <w:rsid w:val="002149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qFormat/>
    <w:rsid w:val="00214973"/>
    <w:rPr>
      <w:rFonts w:ascii="宋体" w:hAnsi="宋体" w:cs="宋体"/>
      <w:sz w:val="24"/>
      <w:szCs w:val="24"/>
    </w:rPr>
  </w:style>
  <w:style w:type="paragraph" w:styleId="aa">
    <w:name w:val="Normal (Web)"/>
    <w:basedOn w:val="a"/>
    <w:rsid w:val="00214973"/>
    <w:pPr>
      <w:spacing w:before="100" w:beforeAutospacing="1" w:after="100" w:afterAutospacing="1"/>
      <w:jc w:val="left"/>
    </w:pPr>
    <w:rPr>
      <w:kern w:val="0"/>
      <w:sz w:val="24"/>
    </w:rPr>
  </w:style>
  <w:style w:type="character" w:styleId="ab">
    <w:name w:val="Hyperlink"/>
    <w:rsid w:val="00214973"/>
    <w:rPr>
      <w:color w:val="0000FF"/>
      <w:u w:val="single"/>
    </w:rPr>
  </w:style>
  <w:style w:type="paragraph" w:customStyle="1" w:styleId="Default">
    <w:name w:val="Default"/>
    <w:qFormat/>
    <w:rsid w:val="00214973"/>
    <w:pPr>
      <w:widowControl w:val="0"/>
      <w:autoSpaceDE w:val="0"/>
      <w:autoSpaceDN w:val="0"/>
      <w:adjustRightInd w:val="0"/>
    </w:pPr>
    <w:rPr>
      <w:rFonts w:ascii="宋体"/>
      <w:color w:val="000000"/>
      <w:sz w:val="24"/>
      <w:szCs w:val="24"/>
    </w:rPr>
  </w:style>
  <w:style w:type="character" w:customStyle="1" w:styleId="HTMLChar1">
    <w:name w:val="HTML 预设格式 Char1"/>
    <w:uiPriority w:val="99"/>
    <w:semiHidden/>
    <w:rsid w:val="00214973"/>
    <w:rPr>
      <w:rFonts w:ascii="Courier New" w:eastAsia="宋体" w:hAnsi="Courier New" w:cs="Courier New"/>
      <w:sz w:val="20"/>
      <w:szCs w:val="20"/>
    </w:rPr>
  </w:style>
  <w:style w:type="character" w:customStyle="1" w:styleId="font01">
    <w:name w:val="font01"/>
    <w:rsid w:val="00214973"/>
    <w:rPr>
      <w:rFonts w:ascii="宋体" w:eastAsia="宋体" w:hAnsi="宋体" w:cs="宋体" w:hint="eastAsia"/>
      <w:i w:val="0"/>
      <w:iCs w:val="0"/>
      <w:color w:val="000000"/>
      <w:sz w:val="20"/>
      <w:szCs w:val="20"/>
      <w:u w:val="none"/>
    </w:rPr>
  </w:style>
  <w:style w:type="paragraph" w:customStyle="1" w:styleId="ac">
    <w:name w:val="标准"/>
    <w:basedOn w:val="a"/>
    <w:rsid w:val="002830B9"/>
    <w:pPr>
      <w:spacing w:line="360" w:lineRule="auto"/>
      <w:ind w:firstLineChars="200" w:firstLine="200"/>
    </w:pPr>
    <w:rPr>
      <w:rFonts w:cs="宋体"/>
      <w:szCs w:val="21"/>
    </w:rPr>
  </w:style>
  <w:style w:type="paragraph" w:styleId="ad">
    <w:name w:val="annotation text"/>
    <w:basedOn w:val="a"/>
    <w:link w:val="Char6"/>
    <w:unhideWhenUsed/>
    <w:qFormat/>
    <w:rsid w:val="0008759A"/>
    <w:pPr>
      <w:jc w:val="left"/>
    </w:pPr>
    <w:rPr>
      <w:szCs w:val="21"/>
    </w:rPr>
  </w:style>
  <w:style w:type="character" w:customStyle="1" w:styleId="Char6">
    <w:name w:val="批注文字 Char"/>
    <w:link w:val="ad"/>
    <w:uiPriority w:val="99"/>
    <w:rsid w:val="0008759A"/>
    <w:rPr>
      <w:kern w:val="2"/>
      <w:sz w:val="21"/>
      <w:szCs w:val="21"/>
    </w:rPr>
  </w:style>
  <w:style w:type="paragraph" w:customStyle="1" w:styleId="UserStyle0">
    <w:name w:val="UserStyle_0"/>
    <w:basedOn w:val="a"/>
    <w:next w:val="a"/>
    <w:qFormat/>
    <w:rsid w:val="00AA33F3"/>
    <w:pPr>
      <w:spacing w:after="120" w:line="480" w:lineRule="auto"/>
    </w:pPr>
    <w:rPr>
      <w:rFonts w:ascii="Calibri" w:hAnsi="Calibri"/>
    </w:rPr>
  </w:style>
  <w:style w:type="character" w:styleId="ae">
    <w:name w:val="FollowedHyperlink"/>
    <w:uiPriority w:val="99"/>
    <w:semiHidden/>
    <w:unhideWhenUsed/>
    <w:rsid w:val="00D265C6"/>
    <w:rPr>
      <w:color w:val="800080"/>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CA6FF-FC0C-4968-B1CB-F461CFCD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1052</Words>
  <Characters>6003</Characters>
  <Application>Microsoft Office Word</Application>
  <DocSecurity>0</DocSecurity>
  <Lines>50</Lines>
  <Paragraphs>14</Paragraphs>
  <ScaleCrop>false</ScaleCrop>
  <Company>HP Inc.</Company>
  <LinksUpToDate>false</LinksUpToDate>
  <CharactersWithSpaces>7041</CharactersWithSpaces>
  <SharedDoc>false</SharedDoc>
  <HLinks>
    <vt:vector size="12" baseType="variant">
      <vt:variant>
        <vt:i4>851987</vt:i4>
      </vt:variant>
      <vt:variant>
        <vt:i4>3</vt:i4>
      </vt:variant>
      <vt:variant>
        <vt:i4>0</vt:i4>
      </vt:variant>
      <vt:variant>
        <vt:i4>5</vt:i4>
      </vt:variant>
      <vt:variant>
        <vt:lpwstr>http://www.glrmyy.com/upload/files/2022/10/%E5%8A%9E%E5%85%AC%E5%AE%B6%E5%85%B7%E8%AF%A2%E4%BB%B7%E9%82%80%E8%AF%B7%E5%87%BD.docx</vt:lpwstr>
      </vt:variant>
      <vt:variant>
        <vt:lpwstr/>
      </vt:variant>
      <vt:variant>
        <vt:i4>7471157</vt:i4>
      </vt:variant>
      <vt:variant>
        <vt:i4>0</vt:i4>
      </vt:variant>
      <vt:variant>
        <vt:i4>0</vt:i4>
      </vt:variant>
      <vt:variant>
        <vt:i4>5</vt:i4>
      </vt:variant>
      <vt:variant>
        <vt:lpwstr>http://www.creditchina.gov.cn/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HP Inc.</cp:lastModifiedBy>
  <cp:revision>3</cp:revision>
  <dcterms:created xsi:type="dcterms:W3CDTF">2023-05-25T06:52:00Z</dcterms:created>
  <dcterms:modified xsi:type="dcterms:W3CDTF">2023-05-26T00:21:00Z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91A9DE969DCD4178867FA1277E1A2E5C_13</vt:lpwstr>
  </property>
</Properties>
</file>