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9A" w:rsidRDefault="008E605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56129A" w:rsidRDefault="008E6058">
      <w:pPr>
        <w:pStyle w:val="Flietext"/>
        <w:jc w:val="center"/>
      </w:pPr>
      <w:r>
        <w:rPr>
          <w:rFonts w:ascii="仿宋_GB2312" w:hAnsi="仿宋_GB2312" w:cs="仿宋_GB2312" w:hint="eastAsia"/>
          <w:sz w:val="28"/>
          <w:szCs w:val="28"/>
        </w:rPr>
        <w:t>（设备科）</w:t>
      </w:r>
    </w:p>
    <w:p w:rsidR="0056129A" w:rsidRDefault="008E6058" w:rsidP="001769FC">
      <w:pPr>
        <w:spacing w:beforeLines="50"/>
        <w:jc w:val="center"/>
        <w:outlineLvl w:val="0"/>
        <w:rPr>
          <w:rFonts w:ascii="黑体" w:eastAsia="黑体" w:hAnsi="黑体"/>
          <w:bCs/>
          <w:sz w:val="32"/>
          <w:szCs w:val="32"/>
        </w:rPr>
      </w:pPr>
      <w:r>
        <w:rPr>
          <w:rFonts w:ascii="黑体" w:eastAsia="黑体" w:hAnsi="黑体" w:hint="eastAsia"/>
          <w:bCs/>
          <w:sz w:val="32"/>
          <w:szCs w:val="32"/>
        </w:rPr>
        <w:t>第一部分 须知前附表</w:t>
      </w:r>
      <w:bookmarkEnd w:id="0"/>
      <w:bookmarkEnd w:id="1"/>
      <w:bookmarkEnd w:id="2"/>
      <w:bookmarkEnd w:id="3"/>
      <w:bookmarkEnd w:id="4"/>
    </w:p>
    <w:p w:rsidR="0056129A" w:rsidRDefault="0056129A">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56129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56129A">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垫料分装机、笼具清洗机等设备综合需求调研</w:t>
            </w:r>
          </w:p>
        </w:tc>
      </w:tr>
      <w:tr w:rsidR="0056129A">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rPr>
              <w:t xml:space="preserve">月 </w:t>
            </w:r>
            <w:r>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rPr>
              <w:t xml:space="preserve">日至 </w:t>
            </w:r>
            <w:r>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1</w:t>
            </w:r>
            <w:r w:rsidR="001E5E02">
              <w:rPr>
                <w:rFonts w:ascii="仿宋_GB2312" w:eastAsia="仿宋_GB2312" w:hAnsi="仿宋_GB2312" w:cs="仿宋_GB2312" w:hint="eastAsia"/>
                <w:color w:val="000000"/>
                <w:kern w:val="0"/>
                <w:sz w:val="32"/>
                <w:szCs w:val="32"/>
                <w:u w:val="single"/>
              </w:rPr>
              <w:t>5</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(节假日除外)8：00-12：00或13：30-17：30(北京时间）</w:t>
            </w:r>
          </w:p>
          <w:p w:rsidR="0056129A" w:rsidRDefault="008E6058">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1D1319">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1D1319">
              <w:rPr>
                <w:rFonts w:ascii="仿宋_GB2312" w:eastAsia="仿宋_GB2312" w:hAnsi="仿宋_GB2312" w:cs="仿宋_GB2312" w:hint="eastAsia"/>
                <w:color w:val="000000"/>
                <w:kern w:val="0"/>
                <w:sz w:val="32"/>
                <w:szCs w:val="32"/>
                <w:u w:val="single"/>
              </w:rPr>
              <w:t>27</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1D1319">
              <w:rPr>
                <w:rFonts w:ascii="仿宋_GB2312" w:eastAsia="仿宋_GB2312" w:hAnsi="仿宋_GB2312" w:cs="仿宋_GB2312" w:hint="eastAsia"/>
                <w:color w:val="000000"/>
                <w:kern w:val="0"/>
                <w:sz w:val="32"/>
                <w:szCs w:val="32"/>
              </w:rPr>
              <w:t>下午15点</w:t>
            </w:r>
          </w:p>
          <w:p w:rsidR="0056129A" w:rsidRDefault="008E6058">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56129A">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胶装并密封加盖公章。文件未胶装将视为无效。</w:t>
            </w:r>
          </w:p>
          <w:p w:rsidR="0056129A" w:rsidRDefault="0056129A">
            <w:pPr>
              <w:pStyle w:val="Flietext"/>
            </w:pPr>
          </w:p>
        </w:tc>
      </w:tr>
      <w:tr w:rsidR="0056129A">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56129A">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56129A">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56129A" w:rsidRDefault="008E6058">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6129A" w:rsidRDefault="008E6058">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56129A" w:rsidRDefault="0056129A">
      <w:pPr>
        <w:spacing w:line="440" w:lineRule="exact"/>
        <w:rPr>
          <w:rFonts w:ascii="仿宋_GB2312" w:eastAsia="仿宋_GB2312" w:hAnsi="仿宋_GB2312" w:cs="仿宋_GB2312"/>
          <w:sz w:val="32"/>
          <w:szCs w:val="32"/>
        </w:rPr>
      </w:pPr>
    </w:p>
    <w:p w:rsidR="0056129A" w:rsidRDefault="008E6058">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56129A" w:rsidRDefault="008E6058">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56129A" w:rsidRDefault="008E6058">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56129A" w:rsidRDefault="008E6058">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w:t>
      </w:r>
      <w:r w:rsidR="001D1319">
        <w:rPr>
          <w:rFonts w:ascii="仿宋_GB2312" w:eastAsia="仿宋_GB2312" w:hAnsi="仿宋_GB2312" w:cs="仿宋_GB2312" w:hint="eastAsia"/>
          <w:sz w:val="32"/>
          <w:szCs w:val="32"/>
        </w:rPr>
        <w:t>62002069</w:t>
      </w:r>
      <w:r w:rsidR="001769FC">
        <w:rPr>
          <w:rFonts w:ascii="仿宋_GB2312" w:eastAsia="仿宋_GB2312" w:hAnsi="仿宋_GB2312" w:cs="仿宋_GB2312" w:hint="eastAsia"/>
          <w:sz w:val="32"/>
          <w:szCs w:val="32"/>
        </w:rPr>
        <w:t xml:space="preserve">   傅工</w:t>
      </w:r>
    </w:p>
    <w:p w:rsidR="0056129A" w:rsidRDefault="008E6058">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6129A" w:rsidRDefault="0056129A">
      <w:pPr>
        <w:spacing w:line="480" w:lineRule="exact"/>
        <w:rPr>
          <w:rFonts w:ascii="黑体" w:eastAsia="黑体" w:hAnsi="黑体"/>
          <w:spacing w:val="-14"/>
          <w:sz w:val="32"/>
          <w:szCs w:val="32"/>
        </w:rPr>
      </w:pPr>
    </w:p>
    <w:p w:rsidR="001D1319" w:rsidRDefault="001D1319">
      <w:pPr>
        <w:spacing w:line="480" w:lineRule="exact"/>
        <w:jc w:val="center"/>
        <w:rPr>
          <w:rFonts w:ascii="黑体" w:eastAsia="黑体" w:hAnsi="黑体"/>
          <w:spacing w:val="-14"/>
          <w:sz w:val="32"/>
          <w:szCs w:val="32"/>
        </w:rPr>
      </w:pPr>
    </w:p>
    <w:p w:rsidR="0056129A" w:rsidRDefault="008E6058">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  具体要求</w:t>
      </w:r>
    </w:p>
    <w:p w:rsidR="0056129A" w:rsidRDefault="008E6058">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请参与调研的供应商，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56129A" w:rsidRDefault="0056129A">
      <w:pPr>
        <w:spacing w:line="440" w:lineRule="exact"/>
        <w:rPr>
          <w:rFonts w:ascii="仿宋_GB2312" w:eastAsia="仿宋_GB2312" w:hAnsi="仿宋_GB2312" w:cs="仿宋_GB2312"/>
          <w:spacing w:val="-14"/>
          <w:sz w:val="32"/>
          <w:szCs w:val="32"/>
        </w:rPr>
      </w:pPr>
    </w:p>
    <w:p w:rsidR="0056129A" w:rsidRDefault="008E6058">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56129A">
        <w:trPr>
          <w:trHeight w:val="538"/>
        </w:trPr>
        <w:tc>
          <w:tcPr>
            <w:tcW w:w="1196" w:type="dxa"/>
            <w:vAlign w:val="center"/>
          </w:tcPr>
          <w:p w:rsidR="0056129A" w:rsidRDefault="008E6058" w:rsidP="001769FC">
            <w:pPr>
              <w:widowControl/>
              <w:spacing w:afterLines="50"/>
              <w:jc w:val="center"/>
              <w:rPr>
                <w:rFonts w:ascii="宋体" w:hAnsi="宋体" w:cs="宋体"/>
                <w:b/>
                <w:bCs/>
                <w:color w:val="000000"/>
                <w:kern w:val="0"/>
                <w:sz w:val="24"/>
              </w:rPr>
            </w:pPr>
            <w:bookmarkStart w:id="5" w:name="_Hlk121172627"/>
            <w:r>
              <w:rPr>
                <w:rFonts w:ascii="宋体" w:hAnsi="宋体" w:cs="宋体" w:hint="eastAsia"/>
                <w:b/>
                <w:bCs/>
                <w:sz w:val="24"/>
              </w:rPr>
              <w:t>合同包</w:t>
            </w:r>
          </w:p>
        </w:tc>
        <w:tc>
          <w:tcPr>
            <w:tcW w:w="2944"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44"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620"/>
        </w:trPr>
        <w:tc>
          <w:tcPr>
            <w:tcW w:w="1196"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垫料分装机</w:t>
            </w:r>
          </w:p>
        </w:tc>
        <w:tc>
          <w:tcPr>
            <w:tcW w:w="844"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40</w:t>
            </w:r>
          </w:p>
        </w:tc>
        <w:tc>
          <w:tcPr>
            <w:tcW w:w="194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40</w:t>
            </w:r>
          </w:p>
        </w:tc>
      </w:tr>
      <w:bookmarkEnd w:id="5"/>
    </w:tbl>
    <w:p w:rsidR="0056129A" w:rsidRDefault="0056129A">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56129A">
        <w:trPr>
          <w:trHeight w:val="545"/>
        </w:trPr>
        <w:tc>
          <w:tcPr>
            <w:tcW w:w="118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sz w:val="24"/>
              </w:rPr>
              <w:t xml:space="preserve"> 合同包</w:t>
            </w:r>
          </w:p>
        </w:tc>
        <w:tc>
          <w:tcPr>
            <w:tcW w:w="295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44"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2-1</w:t>
            </w:r>
          </w:p>
        </w:tc>
        <w:tc>
          <w:tcPr>
            <w:tcW w:w="2959"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笼具清洗机</w:t>
            </w:r>
          </w:p>
        </w:tc>
        <w:tc>
          <w:tcPr>
            <w:tcW w:w="844"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28</w:t>
            </w:r>
          </w:p>
        </w:tc>
        <w:tc>
          <w:tcPr>
            <w:tcW w:w="194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28</w:t>
            </w:r>
          </w:p>
        </w:tc>
      </w:tr>
    </w:tbl>
    <w:p w:rsidR="0056129A" w:rsidRDefault="0056129A">
      <w:pPr>
        <w:widowControl/>
        <w:spacing w:line="560" w:lineRule="atLeast"/>
        <w:jc w:val="left"/>
        <w:rPr>
          <w:rFonts w:ascii="宋体" w:hAnsi="宋体" w:cs="宋体"/>
          <w:b/>
          <w:bCs/>
          <w:color w:val="000000"/>
          <w:kern w:val="0"/>
          <w:sz w:val="24"/>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3-1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换笼工作站</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6</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18</w:t>
            </w:r>
          </w:p>
        </w:tc>
      </w:tr>
    </w:tbl>
    <w:p w:rsidR="0056129A" w:rsidRDefault="0056129A">
      <w:pPr>
        <w:rPr>
          <w:rFonts w:ascii="宋体" w:hAnsi="宋体" w:cs="宋体"/>
          <w:sz w:val="24"/>
        </w:rPr>
      </w:pPr>
    </w:p>
    <w:p w:rsidR="0056129A" w:rsidRDefault="0056129A">
      <w:pPr>
        <w:rPr>
          <w:rFonts w:ascii="宋体" w:hAnsi="宋体" w:cs="宋体"/>
          <w:sz w:val="24"/>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4-1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冷冻离心机</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20</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4</w:t>
            </w:r>
            <w:bookmarkStart w:id="6" w:name="_GoBack"/>
            <w:bookmarkEnd w:id="6"/>
            <w:r>
              <w:rPr>
                <w:rFonts w:ascii="宋体" w:hAnsi="宋体" w:cs="宋体" w:hint="eastAsia"/>
                <w:color w:val="000000"/>
                <w:sz w:val="24"/>
              </w:rPr>
              <w:t>0</w:t>
            </w:r>
          </w:p>
        </w:tc>
      </w:tr>
    </w:tbl>
    <w:p w:rsidR="0056129A" w:rsidRDefault="0056129A">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5-1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显微镜</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10</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10</w:t>
            </w:r>
          </w:p>
        </w:tc>
      </w:tr>
    </w:tbl>
    <w:p w:rsidR="0056129A" w:rsidRDefault="0056129A">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6-1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实验动物消毒传递柜</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12</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12</w:t>
            </w:r>
          </w:p>
        </w:tc>
      </w:tr>
    </w:tbl>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7-1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紫外线传递窗</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1.5</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3</w:t>
            </w:r>
          </w:p>
        </w:tc>
      </w:tr>
    </w:tbl>
    <w:p w:rsidR="0056129A" w:rsidRDefault="0056129A">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56129A">
        <w:trPr>
          <w:trHeight w:val="90"/>
        </w:trPr>
        <w:tc>
          <w:tcPr>
            <w:tcW w:w="1181" w:type="dxa"/>
            <w:vAlign w:val="center"/>
          </w:tcPr>
          <w:p w:rsidR="0056129A" w:rsidRDefault="008E6058" w:rsidP="001769F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56129A" w:rsidRDefault="008E6058" w:rsidP="001769F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56129A">
        <w:trPr>
          <w:trHeight w:val="560"/>
        </w:trPr>
        <w:tc>
          <w:tcPr>
            <w:tcW w:w="1181" w:type="dxa"/>
            <w:shd w:val="clear" w:color="auto" w:fill="auto"/>
            <w:vAlign w:val="center"/>
          </w:tcPr>
          <w:p w:rsidR="0056129A" w:rsidRDefault="008E6058" w:rsidP="001769FC">
            <w:pPr>
              <w:widowControl/>
              <w:spacing w:afterLines="50"/>
              <w:jc w:val="center"/>
              <w:rPr>
                <w:rFonts w:ascii="宋体" w:hAnsi="宋体" w:cs="宋体"/>
                <w:color w:val="000000"/>
                <w:kern w:val="0"/>
                <w:sz w:val="24"/>
              </w:rPr>
            </w:pPr>
            <w:r>
              <w:rPr>
                <w:rFonts w:ascii="宋体" w:hAnsi="宋体" w:cs="宋体" w:hint="eastAsia"/>
                <w:color w:val="000000"/>
                <w:kern w:val="0"/>
                <w:sz w:val="24"/>
              </w:rPr>
              <w:t>8-1</w:t>
            </w:r>
          </w:p>
        </w:tc>
        <w:tc>
          <w:tcPr>
            <w:tcW w:w="2970" w:type="dxa"/>
            <w:shd w:val="solid" w:color="FFFFFF" w:fill="auto"/>
            <w:vAlign w:val="center"/>
          </w:tcPr>
          <w:p w:rsidR="0056129A" w:rsidRDefault="008E6058">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电子天平</w:t>
            </w:r>
          </w:p>
        </w:tc>
        <w:tc>
          <w:tcPr>
            <w:tcW w:w="855"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71" w:type="dxa"/>
            <w:vAlign w:val="center"/>
          </w:tcPr>
          <w:p w:rsidR="0056129A" w:rsidRDefault="008E6058">
            <w:pPr>
              <w:autoSpaceDN w:val="0"/>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1919" w:type="dxa"/>
            <w:vAlign w:val="center"/>
          </w:tcPr>
          <w:p w:rsidR="0056129A" w:rsidRDefault="008E6058">
            <w:pPr>
              <w:autoSpaceDN w:val="0"/>
              <w:textAlignment w:val="center"/>
              <w:rPr>
                <w:rFonts w:ascii="宋体" w:hAnsi="宋体" w:cs="宋体"/>
                <w:color w:val="000000"/>
                <w:kern w:val="0"/>
                <w:sz w:val="24"/>
              </w:rPr>
            </w:pPr>
            <w:r>
              <w:rPr>
                <w:rFonts w:ascii="宋体" w:hAnsi="宋体" w:cs="宋体" w:hint="eastAsia"/>
                <w:color w:val="000000"/>
                <w:sz w:val="24"/>
              </w:rPr>
              <w:t>3</w:t>
            </w:r>
          </w:p>
        </w:tc>
      </w:tr>
    </w:tbl>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56129A">
      <w:pPr>
        <w:rPr>
          <w:rFonts w:ascii="仿宋_GB2312" w:eastAsia="仿宋_GB2312" w:hAnsi="仿宋_GB2312" w:cs="仿宋_GB2312"/>
          <w:sz w:val="32"/>
          <w:szCs w:val="32"/>
        </w:rPr>
      </w:pPr>
    </w:p>
    <w:p w:rsidR="0056129A" w:rsidRDefault="008E6058">
      <w:pPr>
        <w:rPr>
          <w:rFonts w:ascii="仿宋_GB2312" w:eastAsia="仿宋_GB2312" w:hAnsi="仿宋_GB2312" w:cs="仿宋_GB2312"/>
          <w:sz w:val="32"/>
          <w:szCs w:val="32"/>
        </w:rPr>
      </w:pPr>
      <w:r>
        <w:rPr>
          <w:rFonts w:ascii="仿宋_GB2312" w:eastAsia="仿宋_GB2312" w:hAnsi="仿宋_GB2312" w:cs="仿宋_GB2312" w:hint="eastAsia"/>
          <w:sz w:val="32"/>
          <w:szCs w:val="32"/>
        </w:rPr>
        <w:t>二、技术功能及服务要求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6129A">
        <w:trPr>
          <w:trHeight w:val="6066"/>
        </w:trPr>
        <w:tc>
          <w:tcPr>
            <w:tcW w:w="8522" w:type="dxa"/>
          </w:tcPr>
          <w:p w:rsidR="0056129A" w:rsidRDefault="008E6058">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 xml:space="preserve">1-1 </w:t>
            </w:r>
            <w:r>
              <w:rPr>
                <w:rFonts w:ascii="宋体" w:hAnsi="宋体" w:cs="宋体" w:hint="eastAsia"/>
                <w:b/>
                <w:bCs/>
                <w:color w:val="000000"/>
                <w:kern w:val="0"/>
                <w:sz w:val="24"/>
              </w:rPr>
              <w:t>垫料分装机</w:t>
            </w:r>
            <w:r>
              <w:rPr>
                <w:rFonts w:ascii="宋体" w:hAnsi="宋体" w:cs="宋体" w:hint="eastAsia"/>
                <w:b/>
                <w:bCs/>
                <w:sz w:val="28"/>
                <w:szCs w:val="28"/>
              </w:rPr>
              <w:t xml:space="preserve"> 1台：</w:t>
            </w:r>
          </w:p>
          <w:p w:rsidR="0056129A" w:rsidRDefault="008E6058">
            <w:pPr>
              <w:spacing w:line="360" w:lineRule="auto"/>
              <w:rPr>
                <w:rFonts w:ascii="宋体" w:hAnsi="宋体" w:cs="宋体"/>
                <w:szCs w:val="21"/>
              </w:rPr>
            </w:pPr>
            <w:r>
              <w:rPr>
                <w:rFonts w:ascii="宋体" w:hAnsi="宋体" w:cs="宋体" w:hint="eastAsia"/>
                <w:szCs w:val="21"/>
              </w:rPr>
              <w:t>用途：满足实验动物中心大量的动物笼盒垫料的添加工作而设计；能自动完成上料、定量填料的工作，具有负压除尘功能，有效保护操作人员；</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设备外形尺寸：（长*宽*高）≤1160 X 800 X 2010mm；</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设备整体采用304不锈钢材质；</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上料一次时间：≤35S；</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抽料方式：真空提升系统；</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传感器：设备下料仓有≥1个物料检测开关，上料仓有≥1个物料检测开关能及时提醒用户添加垫料；</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落料口处配备有光电检测开关，能及时检测到有无笼盒，从而给笼盒填料；</w:t>
            </w:r>
          </w:p>
          <w:p w:rsidR="0056129A" w:rsidRDefault="008E6058">
            <w:pPr>
              <w:numPr>
                <w:ilvl w:val="0"/>
                <w:numId w:val="2"/>
              </w:numPr>
              <w:spacing w:line="360" w:lineRule="auto"/>
              <w:ind w:left="0" w:firstLine="0"/>
              <w:rPr>
                <w:rFonts w:ascii="宋体" w:hAnsi="宋体" w:cs="宋体"/>
                <w:szCs w:val="21"/>
              </w:rPr>
            </w:pPr>
            <w:r>
              <w:rPr>
                <w:rFonts w:ascii="宋体" w:hAnsi="宋体" w:cs="宋体" w:hint="eastAsia"/>
                <w:szCs w:val="21"/>
              </w:rPr>
              <w:t>设备填料程序：设备至少自带4套填料程序，程序参数可修改；</w:t>
            </w:r>
          </w:p>
          <w:p w:rsidR="0056129A" w:rsidRDefault="008E6058">
            <w:pPr>
              <w:spacing w:line="360" w:lineRule="auto"/>
            </w:pPr>
            <w:r>
              <w:rPr>
                <w:rFonts w:ascii="宋体" w:hAnsi="宋体" w:cs="宋体" w:hint="eastAsia"/>
                <w:szCs w:val="21"/>
              </w:rPr>
              <w:t>控制方式：PLC控制整个真空上料系统和自动定量填料系统，并采用同品牌的彩色触摸屏显示控制</w:t>
            </w:r>
            <w:r>
              <w:rPr>
                <w:rFonts w:ascii="仿宋" w:eastAsia="仿宋" w:hAnsi="仿宋" w:hint="eastAsia"/>
                <w:sz w:val="18"/>
                <w:szCs w:val="18"/>
              </w:rPr>
              <w:t>。</w:t>
            </w:r>
          </w:p>
        </w:tc>
      </w:tr>
      <w:tr w:rsidR="0056129A">
        <w:trPr>
          <w:trHeight w:val="4886"/>
        </w:trPr>
        <w:tc>
          <w:tcPr>
            <w:tcW w:w="8522" w:type="dxa"/>
          </w:tcPr>
          <w:p w:rsidR="0056129A" w:rsidRDefault="008E6058">
            <w:pPr>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 xml:space="preserve">2-1 </w:t>
            </w:r>
            <w:r>
              <w:rPr>
                <w:rFonts w:ascii="宋体" w:hAnsi="宋体" w:cs="宋体" w:hint="eastAsia"/>
                <w:b/>
                <w:bCs/>
                <w:color w:val="000000"/>
                <w:kern w:val="0"/>
                <w:sz w:val="24"/>
              </w:rPr>
              <w:t>笼具清洗机</w:t>
            </w:r>
            <w:r>
              <w:rPr>
                <w:rFonts w:ascii="宋体" w:hAnsi="宋体" w:cs="宋体" w:hint="eastAsia"/>
                <w:b/>
                <w:bCs/>
                <w:sz w:val="28"/>
                <w:szCs w:val="28"/>
              </w:rPr>
              <w:t xml:space="preserve"> 1台：</w:t>
            </w:r>
          </w:p>
          <w:p w:rsidR="0056129A" w:rsidRDefault="008E6058">
            <w:pPr>
              <w:rPr>
                <w:rFonts w:ascii="宋体" w:hAnsi="宋体" w:cs="宋体"/>
                <w:szCs w:val="21"/>
              </w:rPr>
            </w:pPr>
            <w:r>
              <w:rPr>
                <w:rFonts w:ascii="宋体" w:hAnsi="宋体" w:cs="宋体" w:hint="eastAsia"/>
                <w:szCs w:val="21"/>
              </w:rPr>
              <w:t>产品用途：用于对大小鼠笼盒、盒盖、金属网架的全自动清洗。</w:t>
            </w:r>
          </w:p>
          <w:p w:rsidR="0056129A" w:rsidRDefault="008E6058">
            <w:pPr>
              <w:spacing w:line="360" w:lineRule="auto"/>
              <w:rPr>
                <w:rFonts w:ascii="宋体" w:hAnsi="宋体" w:cs="宋体"/>
                <w:szCs w:val="21"/>
              </w:rPr>
            </w:pPr>
            <w:r>
              <w:rPr>
                <w:rFonts w:ascii="宋体" w:hAnsi="宋体" w:cs="宋体" w:hint="eastAsia"/>
                <w:szCs w:val="21"/>
              </w:rPr>
              <w:t>单次清洗程序运行时间＜10分钟，每次清洗小鼠笼盒的数量不低于15个。</w:t>
            </w:r>
          </w:p>
          <w:p w:rsidR="0056129A" w:rsidRDefault="008E6058">
            <w:pPr>
              <w:spacing w:line="360" w:lineRule="auto"/>
              <w:rPr>
                <w:rFonts w:ascii="宋体" w:hAnsi="宋体" w:cs="宋体"/>
                <w:szCs w:val="21"/>
              </w:rPr>
            </w:pPr>
            <w:r>
              <w:rPr>
                <w:rFonts w:ascii="宋体" w:hAnsi="宋体" w:cs="宋体" w:hint="eastAsia"/>
                <w:szCs w:val="21"/>
              </w:rPr>
              <w:t>1.开门方式：上下对开式密封门，打开以后，能自然的形成一个工作平台，可推拉放置清洗篮筐。</w:t>
            </w:r>
          </w:p>
          <w:p w:rsidR="0056129A" w:rsidRDefault="008E6058">
            <w:pPr>
              <w:spacing w:line="360" w:lineRule="auto"/>
              <w:rPr>
                <w:rFonts w:ascii="宋体" w:hAnsi="宋体" w:cs="宋体"/>
                <w:szCs w:val="21"/>
              </w:rPr>
            </w:pPr>
            <w:r>
              <w:rPr>
                <w:rFonts w:ascii="宋体" w:hAnsi="宋体" w:cs="宋体" w:hint="eastAsia"/>
                <w:szCs w:val="21"/>
              </w:rPr>
              <w:t>2.采用胶条密封，带观察视窗，可方便观察物品的清洗状态</w:t>
            </w:r>
          </w:p>
          <w:p w:rsidR="0056129A" w:rsidRDefault="008E6058">
            <w:pPr>
              <w:spacing w:line="360" w:lineRule="auto"/>
              <w:rPr>
                <w:rFonts w:ascii="宋体" w:hAnsi="宋体" w:cs="宋体"/>
                <w:szCs w:val="21"/>
              </w:rPr>
            </w:pPr>
            <w:r>
              <w:rPr>
                <w:rFonts w:ascii="宋体" w:hAnsi="宋体" w:cs="宋体" w:hint="eastAsia"/>
                <w:szCs w:val="21"/>
              </w:rPr>
              <w:t>3.循环泵的水压＞2.0bar, 清洗舱内部装有喷射臂。</w:t>
            </w:r>
          </w:p>
          <w:p w:rsidR="0056129A" w:rsidRDefault="008E6058">
            <w:pPr>
              <w:spacing w:line="360" w:lineRule="auto"/>
              <w:rPr>
                <w:rFonts w:ascii="宋体" w:hAnsi="宋体" w:cs="宋体"/>
                <w:szCs w:val="21"/>
              </w:rPr>
            </w:pPr>
            <w:r>
              <w:rPr>
                <w:rFonts w:ascii="宋体" w:hAnsi="宋体" w:cs="宋体" w:hint="eastAsia"/>
                <w:szCs w:val="21"/>
              </w:rPr>
              <w:t>4.采用6寸以上触摸屏彩色触摸式控制屏加PLC控制系统，中文操作界面，能够实时显示清洗时的工艺流程及相关清洗参数。</w:t>
            </w:r>
          </w:p>
          <w:p w:rsidR="0056129A" w:rsidRDefault="008E6058">
            <w:pPr>
              <w:spacing w:line="360" w:lineRule="auto"/>
              <w:rPr>
                <w:rFonts w:ascii="宋体" w:hAnsi="宋体" w:cs="宋体"/>
                <w:szCs w:val="21"/>
              </w:rPr>
            </w:pPr>
            <w:r>
              <w:rPr>
                <w:rFonts w:ascii="宋体" w:hAnsi="宋体" w:cs="宋体" w:hint="eastAsia"/>
                <w:szCs w:val="21"/>
              </w:rPr>
              <w:t>5.设备的密封门未关闭时，清洗程序应无法启动，程序运行结束后，才能开启密封门。</w:t>
            </w:r>
          </w:p>
          <w:p w:rsidR="0056129A" w:rsidRDefault="008E6058">
            <w:pPr>
              <w:spacing w:line="360" w:lineRule="auto"/>
              <w:rPr>
                <w:rFonts w:ascii="宋体" w:hAnsi="宋体" w:cs="宋体"/>
                <w:szCs w:val="21"/>
              </w:rPr>
            </w:pPr>
            <w:r>
              <w:rPr>
                <w:rFonts w:ascii="宋体" w:hAnsi="宋体" w:cs="宋体" w:hint="eastAsia"/>
                <w:kern w:val="0"/>
                <w:szCs w:val="21"/>
              </w:rPr>
              <w:t>6.整体采用304不锈钢，内室采用316L镜面不锈钢材质。</w:t>
            </w:r>
          </w:p>
          <w:p w:rsidR="0056129A" w:rsidRDefault="008E6058">
            <w:pPr>
              <w:spacing w:line="360" w:lineRule="auto"/>
              <w:rPr>
                <w:rFonts w:ascii="宋体" w:hAnsi="宋体" w:cs="宋体"/>
                <w:szCs w:val="21"/>
              </w:rPr>
            </w:pPr>
            <w:r>
              <w:rPr>
                <w:rFonts w:ascii="宋体" w:hAnsi="宋体" w:cs="宋体" w:hint="eastAsia"/>
                <w:szCs w:val="21"/>
              </w:rPr>
              <w:t>7.管路系统采用304不锈钢卫生级管路，布置于设备单侧，易于后期的维修。</w:t>
            </w:r>
          </w:p>
          <w:p w:rsidR="0056129A" w:rsidRDefault="0056129A">
            <w:pPr>
              <w:pStyle w:val="2"/>
              <w:ind w:firstLineChars="0" w:firstLine="0"/>
            </w:pPr>
          </w:p>
          <w:p w:rsidR="0056129A" w:rsidRDefault="0056129A">
            <w:pPr>
              <w:spacing w:line="360" w:lineRule="auto"/>
            </w:pPr>
          </w:p>
          <w:p w:rsidR="0056129A" w:rsidRDefault="0056129A">
            <w:pPr>
              <w:pStyle w:val="a3"/>
            </w:pPr>
          </w:p>
        </w:tc>
      </w:tr>
      <w:tr w:rsidR="0056129A">
        <w:trPr>
          <w:trHeight w:val="1070"/>
        </w:trPr>
        <w:tc>
          <w:tcPr>
            <w:tcW w:w="8522" w:type="dxa"/>
          </w:tcPr>
          <w:p w:rsidR="0056129A" w:rsidRDefault="008E6058">
            <w:pPr>
              <w:pStyle w:val="12"/>
              <w:shd w:val="clear" w:color="auto" w:fill="FFFFFF"/>
              <w:spacing w:before="100" w:beforeAutospacing="1" w:after="100" w:afterAutospacing="1"/>
              <w:ind w:left="0"/>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 xml:space="preserve">3-1 </w:t>
            </w:r>
            <w:r>
              <w:rPr>
                <w:rFonts w:ascii="宋体" w:hAnsi="宋体" w:cs="宋体" w:hint="eastAsia"/>
                <w:b/>
                <w:bCs/>
                <w:color w:val="000000"/>
                <w:kern w:val="0"/>
                <w:sz w:val="24"/>
              </w:rPr>
              <w:t>换笼工作站</w:t>
            </w:r>
            <w:r>
              <w:rPr>
                <w:rFonts w:ascii="宋体" w:hAnsi="宋体" w:cs="宋体" w:hint="eastAsia"/>
                <w:b/>
                <w:bCs/>
                <w:sz w:val="28"/>
                <w:szCs w:val="28"/>
              </w:rPr>
              <w:t xml:space="preserve"> 3台：</w:t>
            </w:r>
          </w:p>
          <w:p w:rsidR="0056129A" w:rsidRDefault="008E6058">
            <w:pPr>
              <w:rPr>
                <w:rFonts w:ascii="宋体" w:hAnsi="宋体" w:cs="宋体"/>
                <w:szCs w:val="21"/>
              </w:rPr>
            </w:pPr>
            <w:r>
              <w:rPr>
                <w:rFonts w:ascii="宋体" w:hAnsi="宋体" w:cs="宋体" w:hint="eastAsia"/>
                <w:szCs w:val="21"/>
              </w:rPr>
              <w:t>用途：适用于动物房的动物笼盒交换、更换垫料等工作；可防止工作区域内的动物受到外界空气的污染；同时也可以保护操作人员避免有害物质的侵害；</w:t>
            </w:r>
          </w:p>
          <w:p w:rsidR="0056129A" w:rsidRDefault="008E6058">
            <w:pPr>
              <w:rPr>
                <w:rFonts w:ascii="宋体" w:hAnsi="宋体" w:cs="宋体"/>
                <w:szCs w:val="21"/>
              </w:rPr>
            </w:pPr>
            <w:r>
              <w:rPr>
                <w:rFonts w:ascii="宋体" w:hAnsi="宋体" w:cs="宋体" w:hint="eastAsia"/>
                <w:szCs w:val="21"/>
              </w:rPr>
              <w:t>1.设备外形尺寸（长*宽*高）：≤1200×750×2000(mm)；工作台面尺寸（长*宽）：≥850×500(mm)；</w:t>
            </w:r>
          </w:p>
          <w:p w:rsidR="0056129A" w:rsidRDefault="008E6058">
            <w:pPr>
              <w:rPr>
                <w:rFonts w:ascii="宋体" w:hAnsi="宋体" w:cs="宋体"/>
                <w:szCs w:val="21"/>
              </w:rPr>
            </w:pPr>
            <w:r>
              <w:rPr>
                <w:rFonts w:ascii="宋体" w:hAnsi="宋体" w:cs="宋体" w:hint="eastAsia"/>
                <w:szCs w:val="21"/>
              </w:rPr>
              <w:t>2.材质：框架采用304不锈钢材质，外罩及台面采用工程塑料一体成型</w:t>
            </w:r>
          </w:p>
          <w:p w:rsidR="0056129A" w:rsidRDefault="008E6058">
            <w:pPr>
              <w:rPr>
                <w:rFonts w:ascii="宋体" w:hAnsi="宋体" w:cs="宋体"/>
                <w:szCs w:val="21"/>
              </w:rPr>
            </w:pPr>
            <w:r>
              <w:rPr>
                <w:rFonts w:ascii="宋体" w:hAnsi="宋体" w:cs="宋体" w:hint="eastAsia"/>
                <w:szCs w:val="21"/>
              </w:rPr>
              <w:t>3.操作区洁净等级：ISO 5级 （100级）以上；菌落数：≤0.5个/皿·时；</w:t>
            </w:r>
          </w:p>
          <w:p w:rsidR="0056129A" w:rsidRDefault="008E6058">
            <w:pPr>
              <w:rPr>
                <w:rFonts w:ascii="宋体" w:hAnsi="宋体" w:cs="宋体"/>
                <w:szCs w:val="21"/>
              </w:rPr>
            </w:pPr>
            <w:r>
              <w:rPr>
                <w:rFonts w:ascii="宋体" w:hAnsi="宋体" w:cs="宋体" w:hint="eastAsia"/>
                <w:szCs w:val="21"/>
              </w:rPr>
              <w:t>4.操作面：双面操作；操作区上方四周采用透明围栏。</w:t>
            </w:r>
          </w:p>
          <w:p w:rsidR="0056129A" w:rsidRDefault="008E6058">
            <w:pPr>
              <w:rPr>
                <w:rFonts w:ascii="宋体" w:hAnsi="宋体" w:cs="宋体"/>
                <w:szCs w:val="21"/>
              </w:rPr>
            </w:pPr>
            <w:r>
              <w:rPr>
                <w:rFonts w:ascii="宋体" w:hAnsi="宋体" w:cs="宋体" w:hint="eastAsia"/>
                <w:szCs w:val="21"/>
              </w:rPr>
              <w:t>5.自动给液器：红外感应自动消毒器，可自动喷出消毒液，对手部消毒；</w:t>
            </w:r>
          </w:p>
          <w:p w:rsidR="0056129A" w:rsidRDefault="008E6058">
            <w:pPr>
              <w:rPr>
                <w:rFonts w:ascii="宋体" w:hAnsi="宋体" w:cs="宋体"/>
                <w:szCs w:val="21"/>
              </w:rPr>
            </w:pPr>
            <w:r>
              <w:rPr>
                <w:rFonts w:ascii="宋体" w:hAnsi="宋体" w:cs="宋体" w:hint="eastAsia"/>
                <w:szCs w:val="21"/>
              </w:rPr>
              <w:t>6.</w:t>
            </w:r>
            <w:r>
              <w:rPr>
                <w:rFonts w:ascii="宋体" w:hAnsi="宋体" w:cs="宋体" w:hint="eastAsia"/>
                <w:szCs w:val="21"/>
              </w:rPr>
              <w:tab/>
              <w:t>压力表：可准确显示过滤器两端的压差，当做更换高效过滤器的参考指标；</w:t>
            </w:r>
          </w:p>
          <w:p w:rsidR="0056129A" w:rsidRDefault="008E6058">
            <w:pPr>
              <w:rPr>
                <w:rFonts w:ascii="宋体" w:hAnsi="宋体" w:cs="宋体"/>
                <w:szCs w:val="21"/>
              </w:rPr>
            </w:pPr>
            <w:r>
              <w:rPr>
                <w:rFonts w:ascii="宋体" w:hAnsi="宋体" w:cs="宋体" w:hint="eastAsia"/>
                <w:szCs w:val="21"/>
              </w:rPr>
              <w:t>7.风机：风速可调，操作区下降风速≥0.2m/s；</w:t>
            </w:r>
          </w:p>
          <w:p w:rsidR="0056129A" w:rsidRDefault="008E6058">
            <w:pPr>
              <w:rPr>
                <w:rFonts w:ascii="宋体" w:hAnsi="宋体" w:cs="宋体"/>
                <w:b/>
                <w:bCs/>
                <w:szCs w:val="21"/>
              </w:rPr>
            </w:pPr>
            <w:r>
              <w:rPr>
                <w:rFonts w:ascii="宋体" w:hAnsi="宋体" w:cs="宋体" w:hint="eastAsia"/>
                <w:szCs w:val="21"/>
              </w:rPr>
              <w:t>8.过滤器：H13级以上高效过滤器</w:t>
            </w:r>
          </w:p>
          <w:p w:rsidR="0056129A" w:rsidRDefault="0056129A">
            <w:pPr>
              <w:spacing w:line="420" w:lineRule="exact"/>
              <w:rPr>
                <w:rFonts w:ascii="宋体" w:hAnsi="宋体" w:cs="宋体"/>
                <w:b/>
                <w:bCs/>
                <w:sz w:val="28"/>
                <w:szCs w:val="28"/>
              </w:rPr>
            </w:pPr>
          </w:p>
        </w:tc>
      </w:tr>
      <w:tr w:rsidR="0056129A">
        <w:trPr>
          <w:trHeight w:val="1070"/>
        </w:trPr>
        <w:tc>
          <w:tcPr>
            <w:tcW w:w="8522" w:type="dxa"/>
          </w:tcPr>
          <w:p w:rsidR="0056129A" w:rsidRDefault="008E6058">
            <w:pPr>
              <w:pStyle w:val="12"/>
              <w:shd w:val="clear" w:color="auto" w:fill="FFFFFF"/>
              <w:spacing w:before="100" w:beforeAutospacing="1" w:after="100" w:afterAutospacing="1"/>
              <w:ind w:left="0"/>
              <w:rPr>
                <w:rFonts w:ascii="宋体" w:hAnsi="宋体" w:cs="宋体"/>
                <w:b/>
                <w:bCs/>
                <w:sz w:val="24"/>
              </w:rPr>
            </w:pPr>
            <w:r>
              <w:rPr>
                <w:rFonts w:ascii="宋体" w:hAnsi="宋体" w:cs="宋体" w:hint="eastAsia"/>
                <w:b/>
                <w:bCs/>
                <w:sz w:val="24"/>
              </w:rPr>
              <w:t>合同包 4-1 冷冻离心机 1台：</w:t>
            </w:r>
          </w:p>
          <w:p w:rsidR="0056129A" w:rsidRDefault="008E6058">
            <w:pPr>
              <w:pStyle w:val="12"/>
              <w:numPr>
                <w:ilvl w:val="0"/>
                <w:numId w:val="3"/>
              </w:numPr>
              <w:shd w:val="clear" w:color="auto" w:fill="FFFFFF"/>
              <w:spacing w:before="100" w:beforeAutospacing="1" w:after="100" w:afterAutospacing="1"/>
              <w:ind w:left="0"/>
              <w:rPr>
                <w:rFonts w:ascii="宋体" w:hAnsi="宋体" w:cs="宋体"/>
              </w:rPr>
            </w:pPr>
            <w:r>
              <w:rPr>
                <w:rFonts w:ascii="宋体" w:hAnsi="宋体" w:cs="宋体" w:hint="eastAsia"/>
              </w:rPr>
              <w:t>转速范围：100至15000 rpm可调；</w:t>
            </w:r>
          </w:p>
          <w:p w:rsidR="0056129A" w:rsidRDefault="008E6058">
            <w:pPr>
              <w:pStyle w:val="12"/>
              <w:shd w:val="clear" w:color="auto" w:fill="FFFFFF"/>
              <w:spacing w:before="100" w:beforeAutospacing="1" w:after="100" w:afterAutospacing="1"/>
              <w:ind w:left="0"/>
              <w:rPr>
                <w:rFonts w:ascii="宋体" w:hAnsi="宋体" w:cs="宋体"/>
              </w:rPr>
            </w:pPr>
            <w:r>
              <w:rPr>
                <w:rFonts w:ascii="宋体" w:hAnsi="宋体" w:cs="宋体" w:hint="eastAsia"/>
              </w:rPr>
              <w:t>2 、最大容量(ml)：角转子6 x 100ml/水平转子4×200ml；</w:t>
            </w:r>
          </w:p>
          <w:p w:rsidR="0056129A" w:rsidRDefault="008E6058">
            <w:pPr>
              <w:jc w:val="left"/>
              <w:rPr>
                <w:rFonts w:ascii="宋体" w:hAnsi="宋体" w:cs="宋体"/>
              </w:rPr>
            </w:pPr>
            <w:r>
              <w:rPr>
                <w:rFonts w:ascii="宋体" w:hAnsi="宋体" w:cs="宋体" w:hint="eastAsia"/>
              </w:rPr>
              <w:t>3 、最大离心力(xg)：大于23000；</w:t>
            </w:r>
          </w:p>
          <w:p w:rsidR="0056129A" w:rsidRDefault="008E6058">
            <w:pPr>
              <w:jc w:val="left"/>
              <w:rPr>
                <w:rFonts w:ascii="宋体" w:hAnsi="宋体" w:cs="宋体"/>
              </w:rPr>
            </w:pPr>
            <w:r>
              <w:rPr>
                <w:rFonts w:ascii="宋体" w:hAnsi="宋体" w:cs="宋体" w:hint="eastAsia"/>
              </w:rPr>
              <w:t>4 、时间控制范围：0-9h59 min / 连续运转 / 短时加速；</w:t>
            </w:r>
          </w:p>
          <w:p w:rsidR="0056129A" w:rsidRDefault="008E6058">
            <w:pPr>
              <w:jc w:val="left"/>
              <w:rPr>
                <w:rFonts w:ascii="宋体" w:hAnsi="宋体" w:cs="宋体"/>
              </w:rPr>
            </w:pPr>
            <w:r>
              <w:rPr>
                <w:rFonts w:ascii="宋体" w:hAnsi="宋体" w:cs="宋体" w:hint="eastAsia"/>
              </w:rPr>
              <w:t>5、 噪音(dBA)：&lt;70dBA （最大转速时）；</w:t>
            </w:r>
          </w:p>
          <w:p w:rsidR="0056129A" w:rsidRDefault="008E6058">
            <w:pPr>
              <w:jc w:val="left"/>
              <w:rPr>
                <w:rFonts w:ascii="宋体" w:hAnsi="宋体" w:cs="宋体"/>
              </w:rPr>
            </w:pPr>
            <w:r>
              <w:rPr>
                <w:rFonts w:ascii="宋体" w:hAnsi="宋体" w:cs="宋体" w:hint="eastAsia"/>
              </w:rPr>
              <w:t>6、可预设线性加/减速曲线。大于等于20个（提供彩页供或说明书佐证）</w:t>
            </w:r>
          </w:p>
          <w:p w:rsidR="0056129A" w:rsidRDefault="008E6058">
            <w:pPr>
              <w:jc w:val="left"/>
              <w:rPr>
                <w:rFonts w:ascii="宋体" w:hAnsi="宋体" w:cs="宋体"/>
              </w:rPr>
            </w:pPr>
            <w:r>
              <w:rPr>
                <w:rFonts w:ascii="宋体" w:hAnsi="宋体" w:cs="宋体" w:hint="eastAsia"/>
              </w:rPr>
              <w:t>7具有10个以上程序记忆功能。（提供彩页供或说明书佐证）</w:t>
            </w:r>
          </w:p>
          <w:p w:rsidR="0056129A" w:rsidRDefault="008E6058">
            <w:pPr>
              <w:jc w:val="left"/>
              <w:rPr>
                <w:rFonts w:ascii="宋体" w:hAnsi="宋体" w:cs="宋体"/>
              </w:rPr>
            </w:pPr>
            <w:r>
              <w:rPr>
                <w:rFonts w:ascii="宋体" w:hAnsi="宋体" w:cs="宋体" w:hint="eastAsia"/>
              </w:rPr>
              <w:t>8、温控范围：-20 ～ 40 ℃。</w:t>
            </w:r>
          </w:p>
          <w:p w:rsidR="0056129A" w:rsidRDefault="008E6058">
            <w:pPr>
              <w:jc w:val="left"/>
              <w:rPr>
                <w:rFonts w:ascii="宋体" w:hAnsi="宋体" w:cs="宋体"/>
              </w:rPr>
            </w:pPr>
            <w:r>
              <w:rPr>
                <w:rFonts w:ascii="宋体" w:hAnsi="宋体" w:cs="宋体" w:hint="eastAsia"/>
              </w:rPr>
              <w:t>9 、磁性转头自动识别，无需人工设定，防止转头过速；</w:t>
            </w:r>
          </w:p>
          <w:p w:rsidR="0056129A" w:rsidRDefault="008E6058">
            <w:pPr>
              <w:jc w:val="left"/>
              <w:rPr>
                <w:rFonts w:ascii="宋体" w:hAnsi="宋体" w:cs="宋体"/>
              </w:rPr>
            </w:pPr>
            <w:r>
              <w:rPr>
                <w:rFonts w:ascii="宋体" w:hAnsi="宋体" w:cs="宋体" w:hint="eastAsia"/>
              </w:rPr>
              <w:t>10 、具有快速制冷功能和静止预冻功能。</w:t>
            </w:r>
          </w:p>
          <w:p w:rsidR="0056129A" w:rsidRDefault="008E6058">
            <w:pPr>
              <w:pStyle w:val="12"/>
              <w:shd w:val="clear" w:color="auto" w:fill="FFFFFF"/>
              <w:spacing w:before="100" w:beforeAutospacing="1" w:after="100" w:afterAutospacing="1"/>
              <w:ind w:left="0"/>
            </w:pPr>
            <w:r>
              <w:rPr>
                <w:rFonts w:ascii="宋体" w:hAnsi="宋体" w:cs="宋体" w:hint="eastAsia"/>
              </w:rPr>
              <w:t>11、免维护无碳刷变频电机;微控制器可预设离心力、速度、转头、时间和温度；</w:t>
            </w:r>
          </w:p>
          <w:p w:rsidR="0056129A" w:rsidRDefault="0056129A">
            <w:pPr>
              <w:pStyle w:val="12"/>
              <w:shd w:val="clear" w:color="auto" w:fill="FFFFFF"/>
              <w:spacing w:before="100" w:beforeAutospacing="1" w:after="100" w:afterAutospacing="1"/>
              <w:ind w:left="0"/>
            </w:pPr>
          </w:p>
          <w:p w:rsidR="0056129A" w:rsidRDefault="008E6058">
            <w:pPr>
              <w:pStyle w:val="12"/>
              <w:shd w:val="clear" w:color="auto" w:fill="FFFFFF"/>
              <w:spacing w:before="100" w:beforeAutospacing="1" w:after="100" w:afterAutospacing="1"/>
              <w:ind w:left="0"/>
            </w:pPr>
            <w:r>
              <w:rPr>
                <w:rFonts w:ascii="宋体" w:hAnsi="宋体" w:cs="宋体" w:hint="eastAsia"/>
                <w:b/>
                <w:bCs/>
                <w:sz w:val="24"/>
              </w:rPr>
              <w:t>合同包 5-1 显微镜 1台</w:t>
            </w:r>
            <w:r>
              <w:rPr>
                <w:rFonts w:hint="eastAsia"/>
              </w:rPr>
              <w:t>：</w:t>
            </w:r>
          </w:p>
          <w:p w:rsidR="0056129A" w:rsidRDefault="008E6058">
            <w:pPr>
              <w:pStyle w:val="12"/>
              <w:numPr>
                <w:ilvl w:val="0"/>
                <w:numId w:val="4"/>
              </w:numPr>
              <w:shd w:val="clear" w:color="auto" w:fill="FFFFFF"/>
              <w:spacing w:before="100" w:beforeAutospacing="1" w:after="100" w:afterAutospacing="1"/>
              <w:ind w:left="0"/>
              <w:rPr>
                <w:rFonts w:ascii="宋体" w:hAnsi="宋体" w:cs="宋体"/>
              </w:rPr>
            </w:pPr>
            <w:r>
              <w:rPr>
                <w:rFonts w:ascii="宋体" w:hAnsi="宋体" w:cs="宋体" w:hint="eastAsia"/>
              </w:rPr>
              <w:t>具有无限远光学校正功能，齐焦距离45mm；</w:t>
            </w:r>
          </w:p>
          <w:p w:rsidR="0056129A" w:rsidRDefault="008E6058">
            <w:pPr>
              <w:pStyle w:val="12"/>
              <w:shd w:val="clear" w:color="auto" w:fill="FFFFFF"/>
              <w:spacing w:before="100" w:beforeAutospacing="1" w:after="100" w:afterAutospacing="1"/>
              <w:ind w:left="0"/>
              <w:rPr>
                <w:rFonts w:ascii="宋体" w:hAnsi="宋体" w:cs="宋体"/>
              </w:rPr>
            </w:pPr>
            <w:r>
              <w:rPr>
                <w:rFonts w:ascii="宋体" w:hAnsi="宋体" w:cs="宋体" w:hint="eastAsia"/>
              </w:rPr>
              <w:t>2、三目观察筒，倾角角度可调， 10倍目镜，视场数≥22mm，目镜均具有屈光度校正功能；</w:t>
            </w:r>
          </w:p>
          <w:p w:rsidR="0056129A" w:rsidRDefault="008E6058">
            <w:pPr>
              <w:jc w:val="left"/>
              <w:rPr>
                <w:rFonts w:ascii="宋体" w:hAnsi="宋体" w:cs="宋体"/>
              </w:rPr>
            </w:pPr>
            <w:r>
              <w:rPr>
                <w:rFonts w:ascii="宋体" w:hAnsi="宋体" w:cs="宋体" w:hint="eastAsia"/>
              </w:rPr>
              <w:t>3、机械载物台，控制手柄松紧度可调，同轴粗微调焦，具有免调节防下滑功能，载物台表面具有涂层可防病菌及耐腐蚀；</w:t>
            </w:r>
          </w:p>
          <w:p w:rsidR="0056129A" w:rsidRDefault="008E6058">
            <w:pPr>
              <w:jc w:val="left"/>
              <w:rPr>
                <w:rFonts w:ascii="宋体" w:hAnsi="宋体" w:cs="宋体"/>
              </w:rPr>
            </w:pPr>
            <w:r>
              <w:rPr>
                <w:rFonts w:ascii="宋体" w:hAnsi="宋体" w:cs="宋体" w:hint="eastAsia"/>
              </w:rPr>
              <w:t>4、物镜转换器≥5位，具有自动光强管理；</w:t>
            </w:r>
          </w:p>
          <w:p w:rsidR="0056129A" w:rsidRDefault="008E6058">
            <w:pPr>
              <w:jc w:val="left"/>
              <w:rPr>
                <w:rFonts w:ascii="宋体" w:hAnsi="宋体" w:cs="宋体"/>
              </w:rPr>
            </w:pPr>
            <w:r>
              <w:rPr>
                <w:rFonts w:ascii="宋体" w:hAnsi="宋体" w:cs="宋体" w:hint="eastAsia"/>
              </w:rPr>
              <w:t>5、光源为LED光源，高亮度长寿命。</w:t>
            </w:r>
          </w:p>
          <w:p w:rsidR="0056129A" w:rsidRDefault="008E6058">
            <w:pPr>
              <w:jc w:val="left"/>
              <w:rPr>
                <w:rFonts w:ascii="宋体" w:hAnsi="宋体" w:cs="宋体"/>
              </w:rPr>
            </w:pPr>
            <w:r>
              <w:rPr>
                <w:rFonts w:ascii="宋体" w:hAnsi="宋体" w:cs="宋体" w:hint="eastAsia"/>
              </w:rPr>
              <w:t>6、配备高分辨率、高透过率物镜一组：2（2..5）×, NA≥0.06；4×（5×）,NA≥0.13； 10×,NA≥0.25； 20×,NA≥0.45； 40×,NA≥0.65；</w:t>
            </w:r>
          </w:p>
          <w:p w:rsidR="0056129A" w:rsidRDefault="008E6058">
            <w:pPr>
              <w:jc w:val="left"/>
              <w:rPr>
                <w:rFonts w:ascii="宋体" w:hAnsi="宋体" w:cs="宋体"/>
              </w:rPr>
            </w:pPr>
            <w:r>
              <w:rPr>
                <w:rFonts w:ascii="宋体" w:hAnsi="宋体" w:cs="宋体" w:hint="eastAsia"/>
              </w:rPr>
              <w:t>7、保修2年以上。</w:t>
            </w:r>
          </w:p>
          <w:p w:rsidR="0056129A" w:rsidRDefault="0056129A" w:rsidP="001E5E02">
            <w:pPr>
              <w:pStyle w:val="2"/>
              <w:ind w:firstLine="422"/>
            </w:pPr>
          </w:p>
        </w:tc>
      </w:tr>
      <w:tr w:rsidR="0056129A">
        <w:trPr>
          <w:trHeight w:val="1070"/>
        </w:trPr>
        <w:tc>
          <w:tcPr>
            <w:tcW w:w="8522" w:type="dxa"/>
          </w:tcPr>
          <w:p w:rsidR="0056129A" w:rsidRDefault="008E6058">
            <w:pPr>
              <w:spacing w:line="420" w:lineRule="exact"/>
              <w:rPr>
                <w:rFonts w:ascii="仿宋" w:eastAsia="仿宋" w:hAnsi="仿宋"/>
                <w:sz w:val="18"/>
                <w:szCs w:val="18"/>
              </w:rPr>
            </w:pPr>
            <w:r>
              <w:rPr>
                <w:rFonts w:ascii="宋体" w:hAnsi="宋体" w:cs="宋体" w:hint="eastAsia"/>
                <w:b/>
                <w:bCs/>
                <w:sz w:val="24"/>
              </w:rPr>
              <w:t xml:space="preserve">合同包 </w:t>
            </w:r>
            <w:r>
              <w:rPr>
                <w:rFonts w:ascii="宋体" w:hAnsi="宋体" w:cs="宋体" w:hint="eastAsia"/>
                <w:b/>
                <w:bCs/>
                <w:sz w:val="28"/>
                <w:szCs w:val="28"/>
              </w:rPr>
              <w:t>6-1</w:t>
            </w:r>
            <w:r>
              <w:rPr>
                <w:rFonts w:ascii="宋体" w:hAnsi="宋体" w:cs="宋体" w:hint="eastAsia"/>
                <w:b/>
                <w:bCs/>
                <w:color w:val="000000"/>
                <w:kern w:val="0"/>
                <w:sz w:val="24"/>
              </w:rPr>
              <w:t>实验动物消毒传递柜</w:t>
            </w:r>
            <w:r>
              <w:rPr>
                <w:rFonts w:ascii="宋体" w:hAnsi="宋体" w:cs="宋体" w:hint="eastAsia"/>
                <w:b/>
                <w:bCs/>
                <w:sz w:val="28"/>
                <w:szCs w:val="28"/>
              </w:rPr>
              <w:t xml:space="preserve"> 1台：</w:t>
            </w:r>
          </w:p>
          <w:p w:rsidR="0056129A" w:rsidRDefault="008E6058">
            <w:pPr>
              <w:rPr>
                <w:rFonts w:ascii="宋体" w:hAnsi="宋体" w:cs="宋体"/>
                <w:szCs w:val="21"/>
              </w:rPr>
            </w:pPr>
            <w:r>
              <w:rPr>
                <w:rFonts w:ascii="宋体" w:hAnsi="宋体" w:cs="宋体" w:hint="eastAsia"/>
                <w:szCs w:val="21"/>
              </w:rPr>
              <w:t>1.产品用途：对进入屏障环境内的实验动物转运盒等各类传递物品表面进行彻底的消毒，能有效的杀灭物品表面微生物，确保无菌传递。</w:t>
            </w:r>
          </w:p>
          <w:p w:rsidR="0056129A" w:rsidRDefault="008E6058">
            <w:pPr>
              <w:rPr>
                <w:rFonts w:ascii="宋体" w:hAnsi="宋体" w:cs="宋体"/>
                <w:szCs w:val="21"/>
              </w:rPr>
            </w:pPr>
            <w:r>
              <w:rPr>
                <w:rFonts w:ascii="宋体" w:hAnsi="宋体" w:cs="宋体" w:hint="eastAsia"/>
                <w:szCs w:val="21"/>
              </w:rPr>
              <w:t>2.外形尺寸≤985x755x1835mm（长x深x高）。</w:t>
            </w:r>
          </w:p>
          <w:p w:rsidR="0056129A" w:rsidRDefault="008E6058">
            <w:pPr>
              <w:rPr>
                <w:rFonts w:ascii="宋体" w:hAnsi="宋体" w:cs="宋体"/>
                <w:szCs w:val="21"/>
              </w:rPr>
            </w:pPr>
            <w:r>
              <w:rPr>
                <w:rFonts w:ascii="宋体" w:hAnsi="宋体" w:cs="宋体" w:hint="eastAsia"/>
                <w:szCs w:val="21"/>
              </w:rPr>
              <w:t>3.设备舱体：舱体内部应采用SUS 316L不锈钢镜面抛光板。</w:t>
            </w:r>
          </w:p>
          <w:p w:rsidR="0056129A" w:rsidRDefault="008E6058">
            <w:pPr>
              <w:rPr>
                <w:rFonts w:ascii="宋体" w:hAnsi="宋体" w:cs="宋体"/>
                <w:szCs w:val="21"/>
              </w:rPr>
            </w:pPr>
            <w:r>
              <w:rPr>
                <w:rFonts w:ascii="宋体" w:hAnsi="宋体" w:cs="宋体" w:hint="eastAsia"/>
                <w:szCs w:val="21"/>
              </w:rPr>
              <w:t>4.密封门：具有机械插销式锁和电磁锁双重锁门装置，前后双门互锁，实现前后区域严格生物隔离。</w:t>
            </w:r>
          </w:p>
          <w:p w:rsidR="0056129A" w:rsidRDefault="008E6058">
            <w:pPr>
              <w:rPr>
                <w:rFonts w:ascii="宋体" w:hAnsi="宋体" w:cs="宋体"/>
                <w:szCs w:val="21"/>
              </w:rPr>
            </w:pPr>
            <w:r>
              <w:rPr>
                <w:rFonts w:ascii="宋体" w:hAnsi="宋体" w:cs="宋体" w:hint="eastAsia"/>
                <w:szCs w:val="21"/>
              </w:rPr>
              <w:t>5.具有紫外线照射消毒、消毒液雾化消毒两种消毒方式，可单独使用，也可两种消毒方式混合使用。</w:t>
            </w:r>
          </w:p>
          <w:p w:rsidR="0056129A" w:rsidRDefault="008E6058">
            <w:pPr>
              <w:rPr>
                <w:rFonts w:ascii="宋体" w:hAnsi="宋体" w:cs="宋体"/>
                <w:szCs w:val="21"/>
              </w:rPr>
            </w:pPr>
            <w:r>
              <w:rPr>
                <w:rFonts w:ascii="宋体" w:hAnsi="宋体" w:cs="宋体" w:hint="eastAsia"/>
                <w:szCs w:val="21"/>
              </w:rPr>
              <w:t>6.舱体的两侧、顶板应布置防水紫外线灯管。</w:t>
            </w:r>
          </w:p>
          <w:p w:rsidR="0056129A" w:rsidRDefault="008E6058">
            <w:pPr>
              <w:rPr>
                <w:rFonts w:ascii="宋体" w:hAnsi="宋体" w:cs="宋体"/>
                <w:szCs w:val="21"/>
              </w:rPr>
            </w:pPr>
            <w:r>
              <w:rPr>
                <w:rFonts w:ascii="宋体" w:hAnsi="宋体" w:cs="宋体" w:hint="eastAsia"/>
                <w:szCs w:val="21"/>
              </w:rPr>
              <w:t>7.舱体内装有高压雾化喷头≥5个。</w:t>
            </w:r>
          </w:p>
          <w:p w:rsidR="0056129A" w:rsidRDefault="008E6058">
            <w:pPr>
              <w:rPr>
                <w:rFonts w:ascii="宋体" w:hAnsi="宋体" w:cs="宋体"/>
                <w:szCs w:val="21"/>
              </w:rPr>
            </w:pPr>
            <w:r>
              <w:rPr>
                <w:rFonts w:ascii="宋体" w:hAnsi="宋体" w:cs="宋体" w:hint="eastAsia"/>
                <w:szCs w:val="21"/>
              </w:rPr>
              <w:t>8.喷雾消毒管路采用卫生级不锈钢无缝管。</w:t>
            </w:r>
          </w:p>
          <w:p w:rsidR="0056129A" w:rsidRDefault="008E6058">
            <w:pPr>
              <w:rPr>
                <w:rFonts w:ascii="宋体" w:hAnsi="宋体" w:cs="宋体"/>
                <w:b/>
                <w:bCs/>
                <w:sz w:val="24"/>
              </w:rPr>
            </w:pPr>
            <w:r>
              <w:rPr>
                <w:rFonts w:ascii="宋体" w:hAnsi="宋体" w:cs="宋体" w:hint="eastAsia"/>
                <w:szCs w:val="21"/>
              </w:rPr>
              <w:t>9.具有通风功能，传递动物时传递空间内维持一定换气次数。</w:t>
            </w:r>
          </w:p>
          <w:p w:rsidR="0056129A" w:rsidRDefault="008E6058">
            <w:pPr>
              <w:spacing w:line="420" w:lineRule="exact"/>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7-1</w:t>
            </w:r>
            <w:r>
              <w:rPr>
                <w:rFonts w:ascii="宋体" w:hAnsi="宋体" w:cs="宋体" w:hint="eastAsia"/>
                <w:b/>
                <w:bCs/>
                <w:color w:val="000000"/>
                <w:kern w:val="0"/>
                <w:sz w:val="24"/>
              </w:rPr>
              <w:t>紫外线传递窗</w:t>
            </w:r>
            <w:r>
              <w:rPr>
                <w:rFonts w:ascii="宋体" w:hAnsi="宋体" w:cs="宋体" w:hint="eastAsia"/>
                <w:b/>
                <w:bCs/>
                <w:sz w:val="28"/>
                <w:szCs w:val="28"/>
              </w:rPr>
              <w:t xml:space="preserve"> 2台：</w:t>
            </w:r>
          </w:p>
          <w:p w:rsidR="0056129A" w:rsidRDefault="008E6058">
            <w:pPr>
              <w:rPr>
                <w:rFonts w:ascii="宋体" w:hAnsi="宋体" w:cs="宋体"/>
                <w:sz w:val="24"/>
              </w:rPr>
            </w:pPr>
            <w:r>
              <w:rPr>
                <w:rFonts w:ascii="宋体" w:hAnsi="宋体" w:cs="宋体" w:hint="eastAsia"/>
                <w:sz w:val="24"/>
              </w:rPr>
              <w:t>1、设备整体材质为304不锈钢。</w:t>
            </w:r>
          </w:p>
          <w:p w:rsidR="0056129A" w:rsidRDefault="008E6058">
            <w:pPr>
              <w:rPr>
                <w:rFonts w:ascii="宋体" w:hAnsi="宋体" w:cs="宋体"/>
                <w:sz w:val="24"/>
              </w:rPr>
            </w:pPr>
            <w:r>
              <w:rPr>
                <w:rFonts w:ascii="宋体" w:hAnsi="宋体" w:cs="宋体" w:hint="eastAsia"/>
                <w:sz w:val="24"/>
              </w:rPr>
              <w:t>2、内表面平整光滑，圆角过渡设计，无清洁死角方便日常保养</w:t>
            </w:r>
          </w:p>
          <w:p w:rsidR="0056129A" w:rsidRDefault="008E6058">
            <w:pPr>
              <w:rPr>
                <w:rFonts w:ascii="宋体" w:hAnsi="宋体" w:cs="宋体"/>
                <w:sz w:val="24"/>
              </w:rPr>
            </w:pPr>
            <w:r>
              <w:rPr>
                <w:rFonts w:ascii="宋体" w:hAnsi="宋体" w:cs="宋体" w:hint="eastAsia"/>
                <w:sz w:val="24"/>
              </w:rPr>
              <w:t>3、具有紫外灯消毒装置，且可便捷维护更换紫外灯管</w:t>
            </w:r>
          </w:p>
          <w:p w:rsidR="0056129A" w:rsidRDefault="008E6058">
            <w:pPr>
              <w:rPr>
                <w:rFonts w:ascii="宋体" w:hAnsi="宋体" w:cs="宋体"/>
                <w:sz w:val="24"/>
              </w:rPr>
            </w:pPr>
            <w:r>
              <w:rPr>
                <w:rFonts w:ascii="宋体" w:hAnsi="宋体" w:cs="宋体" w:hint="eastAsia"/>
                <w:sz w:val="24"/>
              </w:rPr>
              <w:t>4、前后门互锁，保证前后端环境的隔离</w:t>
            </w:r>
          </w:p>
          <w:p w:rsidR="0056129A" w:rsidRDefault="008E6058">
            <w:pPr>
              <w:rPr>
                <w:rFonts w:ascii="宋体" w:hAnsi="宋体" w:cs="宋体"/>
                <w:sz w:val="24"/>
              </w:rPr>
            </w:pPr>
            <w:r>
              <w:rPr>
                <w:rFonts w:ascii="宋体" w:hAnsi="宋体" w:cs="宋体" w:hint="eastAsia"/>
                <w:sz w:val="24"/>
              </w:rPr>
              <w:t>5、前后端都可进行消毒时间的设置</w:t>
            </w:r>
          </w:p>
          <w:p w:rsidR="0056129A" w:rsidRDefault="008E6058">
            <w:pPr>
              <w:rPr>
                <w:rFonts w:ascii="宋体" w:hAnsi="宋体" w:cs="宋体"/>
                <w:sz w:val="24"/>
              </w:rPr>
            </w:pPr>
            <w:r>
              <w:rPr>
                <w:rFonts w:ascii="宋体" w:hAnsi="宋体" w:cs="宋体" w:hint="eastAsia"/>
                <w:sz w:val="24"/>
              </w:rPr>
              <w:t>6、钢化玻璃窗，便于观察</w:t>
            </w:r>
          </w:p>
          <w:p w:rsidR="0056129A" w:rsidRDefault="008E6058">
            <w:pPr>
              <w:rPr>
                <w:rFonts w:ascii="宋体" w:hAnsi="宋体" w:cs="宋体"/>
                <w:sz w:val="24"/>
              </w:rPr>
            </w:pPr>
            <w:r>
              <w:rPr>
                <w:rFonts w:ascii="宋体" w:hAnsi="宋体" w:cs="宋体" w:hint="eastAsia"/>
                <w:sz w:val="24"/>
              </w:rPr>
              <w:t>7、内室表面粗糙度Ra＜0.8um</w:t>
            </w:r>
          </w:p>
          <w:p w:rsidR="0056129A" w:rsidRDefault="0056129A">
            <w:pPr>
              <w:rPr>
                <w:rFonts w:ascii="宋体" w:hAnsi="宋体" w:cs="宋体"/>
                <w:sz w:val="24"/>
              </w:rPr>
            </w:pPr>
          </w:p>
          <w:p w:rsidR="0056129A" w:rsidRDefault="008E6058">
            <w:pPr>
              <w:pStyle w:val="12"/>
              <w:shd w:val="clear" w:color="auto" w:fill="FFFFFF"/>
              <w:spacing w:before="100" w:beforeAutospacing="1" w:after="100" w:afterAutospacing="1"/>
              <w:ind w:left="0"/>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 xml:space="preserve">8-1 </w:t>
            </w:r>
            <w:r>
              <w:rPr>
                <w:rFonts w:ascii="宋体" w:hAnsi="宋体" w:cs="宋体" w:hint="eastAsia"/>
                <w:b/>
                <w:bCs/>
                <w:color w:val="000000"/>
                <w:kern w:val="0"/>
                <w:sz w:val="24"/>
              </w:rPr>
              <w:t>电子天平</w:t>
            </w:r>
            <w:r>
              <w:rPr>
                <w:rFonts w:ascii="宋体" w:hAnsi="宋体" w:cs="宋体" w:hint="eastAsia"/>
                <w:b/>
                <w:bCs/>
                <w:sz w:val="28"/>
                <w:szCs w:val="28"/>
              </w:rPr>
              <w:t xml:space="preserve"> 1台：</w:t>
            </w:r>
          </w:p>
          <w:p w:rsidR="0056129A" w:rsidRDefault="008E6058">
            <w:pPr>
              <w:pStyle w:val="a6"/>
              <w:widowControl/>
              <w:spacing w:line="240" w:lineRule="auto"/>
              <w:rPr>
                <w:rFonts w:cs="宋体"/>
                <w:sz w:val="21"/>
                <w:szCs w:val="21"/>
              </w:rPr>
            </w:pPr>
            <w:r>
              <w:rPr>
                <w:rFonts w:cs="宋体" w:hint="eastAsia"/>
                <w:sz w:val="21"/>
                <w:szCs w:val="21"/>
              </w:rPr>
              <w:t>1、超级单体传感器</w:t>
            </w:r>
          </w:p>
          <w:p w:rsidR="0056129A" w:rsidRDefault="008E6058">
            <w:pPr>
              <w:pStyle w:val="a6"/>
              <w:widowControl/>
              <w:spacing w:line="240" w:lineRule="auto"/>
              <w:rPr>
                <w:rFonts w:cs="宋体"/>
                <w:sz w:val="21"/>
                <w:szCs w:val="21"/>
              </w:rPr>
            </w:pPr>
            <w:r>
              <w:rPr>
                <w:rFonts w:cs="宋体" w:hint="eastAsia"/>
                <w:sz w:val="21"/>
                <w:szCs w:val="21"/>
              </w:rPr>
              <w:t>2、自动校准系统，可读性0.1毫克</w:t>
            </w:r>
          </w:p>
          <w:p w:rsidR="0056129A" w:rsidRDefault="008E6058">
            <w:pPr>
              <w:pStyle w:val="a6"/>
              <w:widowControl/>
              <w:spacing w:line="240" w:lineRule="auto"/>
              <w:rPr>
                <w:rFonts w:cs="宋体"/>
                <w:sz w:val="21"/>
                <w:szCs w:val="21"/>
              </w:rPr>
            </w:pPr>
            <w:r>
              <w:rPr>
                <w:rFonts w:cs="宋体" w:hint="eastAsia"/>
                <w:sz w:val="21"/>
                <w:szCs w:val="21"/>
              </w:rPr>
              <w:t>3、cw型号标配内置校准砝码，全自动校准</w:t>
            </w:r>
          </w:p>
          <w:p w:rsidR="0056129A" w:rsidRDefault="008E6058">
            <w:pPr>
              <w:pStyle w:val="a6"/>
              <w:widowControl/>
              <w:spacing w:line="240" w:lineRule="auto"/>
              <w:rPr>
                <w:rFonts w:cs="宋体"/>
                <w:sz w:val="21"/>
                <w:szCs w:val="21"/>
              </w:rPr>
            </w:pPr>
            <w:r>
              <w:rPr>
                <w:rFonts w:cs="宋体" w:hint="eastAsia"/>
                <w:sz w:val="21"/>
                <w:szCs w:val="21"/>
              </w:rPr>
              <w:t>4、前置水平仪</w:t>
            </w:r>
          </w:p>
          <w:p w:rsidR="0056129A" w:rsidRDefault="008E6058">
            <w:pPr>
              <w:pStyle w:val="a6"/>
              <w:widowControl/>
              <w:spacing w:line="240" w:lineRule="auto"/>
              <w:rPr>
                <w:rFonts w:cs="宋体"/>
                <w:sz w:val="21"/>
                <w:szCs w:val="21"/>
              </w:rPr>
            </w:pPr>
            <w:r>
              <w:rPr>
                <w:rFonts w:cs="宋体" w:hint="eastAsia"/>
                <w:sz w:val="21"/>
                <w:szCs w:val="21"/>
              </w:rPr>
              <w:t>5、防静电涂层玻璃防风罩能有效地屏蔽外界静电荷的干扰</w:t>
            </w:r>
          </w:p>
          <w:p w:rsidR="0056129A" w:rsidRDefault="008E6058">
            <w:pPr>
              <w:pStyle w:val="a6"/>
              <w:widowControl/>
              <w:spacing w:line="240" w:lineRule="auto"/>
              <w:rPr>
                <w:rFonts w:cs="宋体"/>
                <w:sz w:val="21"/>
                <w:szCs w:val="21"/>
              </w:rPr>
            </w:pPr>
            <w:r>
              <w:rPr>
                <w:rFonts w:cs="宋体" w:hint="eastAsia"/>
                <w:sz w:val="21"/>
                <w:szCs w:val="21"/>
              </w:rPr>
              <w:t>6、四级防震</w:t>
            </w:r>
          </w:p>
          <w:p w:rsidR="0056129A" w:rsidRDefault="008E6058">
            <w:pPr>
              <w:pStyle w:val="a6"/>
              <w:widowControl/>
              <w:spacing w:line="240" w:lineRule="auto"/>
              <w:rPr>
                <w:rFonts w:cs="宋体"/>
                <w:sz w:val="21"/>
                <w:szCs w:val="21"/>
              </w:rPr>
            </w:pPr>
            <w:r>
              <w:rPr>
                <w:rFonts w:cs="宋体" w:hint="eastAsia"/>
                <w:sz w:val="21"/>
                <w:szCs w:val="21"/>
              </w:rPr>
              <w:t>7、五面玻璃防风罩，视野清晰</w:t>
            </w:r>
          </w:p>
          <w:p w:rsidR="0056129A" w:rsidRDefault="008E6058">
            <w:pPr>
              <w:pStyle w:val="a6"/>
              <w:widowControl/>
              <w:spacing w:line="240" w:lineRule="auto"/>
              <w:rPr>
                <w:rFonts w:cs="宋体"/>
                <w:sz w:val="21"/>
                <w:szCs w:val="21"/>
              </w:rPr>
            </w:pPr>
            <w:r>
              <w:rPr>
                <w:rFonts w:cs="宋体" w:hint="eastAsia"/>
                <w:sz w:val="21"/>
                <w:szCs w:val="21"/>
              </w:rPr>
              <w:t>8、超载保护</w:t>
            </w:r>
          </w:p>
          <w:p w:rsidR="0056129A" w:rsidRDefault="008E6058">
            <w:pPr>
              <w:pStyle w:val="a6"/>
              <w:widowControl/>
              <w:spacing w:line="240" w:lineRule="auto"/>
              <w:rPr>
                <w:rFonts w:cs="宋体"/>
                <w:sz w:val="21"/>
                <w:szCs w:val="21"/>
              </w:rPr>
            </w:pPr>
            <w:r>
              <w:rPr>
                <w:rFonts w:cs="宋体" w:hint="eastAsia"/>
                <w:sz w:val="21"/>
                <w:szCs w:val="21"/>
              </w:rPr>
              <w:t>9、应用程序：计数、动物称量、百分比称量、净重求和、单位转换、合计、计算（乘、除）</w:t>
            </w:r>
          </w:p>
          <w:p w:rsidR="0056129A" w:rsidRDefault="008E6058">
            <w:pPr>
              <w:rPr>
                <w:szCs w:val="21"/>
              </w:rPr>
            </w:pPr>
            <w:r>
              <w:rPr>
                <w:rFonts w:ascii="宋体" w:hAnsi="宋体" w:cs="宋体" w:hint="eastAsia"/>
                <w:szCs w:val="21"/>
              </w:rPr>
              <w:t>10、下部吊钩，满足大体积称量</w:t>
            </w:r>
          </w:p>
          <w:p w:rsidR="0056129A" w:rsidRDefault="0056129A">
            <w:pPr>
              <w:spacing w:line="420" w:lineRule="exact"/>
              <w:rPr>
                <w:rFonts w:ascii="宋体" w:hAnsi="宋体" w:cs="宋体"/>
                <w:sz w:val="24"/>
              </w:rPr>
            </w:pPr>
          </w:p>
        </w:tc>
      </w:tr>
    </w:tbl>
    <w:p w:rsidR="0056129A" w:rsidRDefault="0056129A">
      <w:pPr>
        <w:pStyle w:val="11"/>
        <w:spacing w:line="440" w:lineRule="exact"/>
        <w:ind w:firstLineChars="0" w:firstLine="0"/>
        <w:rPr>
          <w:rFonts w:ascii="仿宋_GB2312" w:eastAsia="仿宋_GB2312" w:hAnsi="仿宋_GB2312" w:cs="仿宋_GB2312"/>
          <w:color w:val="000000"/>
          <w:kern w:val="0"/>
          <w:sz w:val="32"/>
          <w:szCs w:val="32"/>
        </w:rPr>
      </w:pPr>
    </w:p>
    <w:p w:rsidR="0056129A" w:rsidRDefault="008E6058">
      <w:r>
        <w:rPr>
          <w:rFonts w:ascii="仿宋_GB2312" w:eastAsia="仿宋_GB2312" w:hAnsi="仿宋_GB2312" w:cs="仿宋_GB2312" w:hint="eastAsia"/>
          <w:sz w:val="32"/>
          <w:szCs w:val="32"/>
        </w:rPr>
        <w:t>三、其他要求</w:t>
      </w:r>
    </w:p>
    <w:p w:rsidR="0056129A" w:rsidRDefault="0056129A">
      <w:pPr>
        <w:pStyle w:val="Flietext"/>
      </w:pPr>
    </w:p>
    <w:p w:rsidR="0056129A" w:rsidRDefault="008E6058">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56129A" w:rsidRDefault="008E6058">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56129A" w:rsidRDefault="008E6058">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56129A" w:rsidRDefault="008E6058">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56129A" w:rsidRDefault="008E6058">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56129A" w:rsidRDefault="0056129A">
      <w:pPr>
        <w:pStyle w:val="Flietext"/>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56129A" w:rsidRDefault="0056129A">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56129A" w:rsidRDefault="008E6058">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56129A" w:rsidRDefault="008E6058">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56129A">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56129A">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56129A">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56129A">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8E6058">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56129A" w:rsidRDefault="0056129A">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56129A" w:rsidRDefault="0056129A">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56129A" w:rsidRDefault="0056129A">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56129A" w:rsidRDefault="008E6058">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56129A" w:rsidRDefault="008E6058">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56129A" w:rsidRDefault="008E6058">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56129A" w:rsidRDefault="008E6058">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56129A" w:rsidRDefault="008E6058">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56129A" w:rsidRDefault="008E6058">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56129A" w:rsidRDefault="0056129A">
      <w:pPr>
        <w:pStyle w:val="Flietext"/>
        <w:rPr>
          <w:rFonts w:ascii="仿宋_GB2312" w:hAnsi="仿宋_GB2312" w:cs="仿宋_GB2312"/>
          <w:sz w:val="32"/>
          <w:szCs w:val="32"/>
        </w:rPr>
      </w:pPr>
    </w:p>
    <w:p w:rsidR="0056129A" w:rsidRDefault="0056129A">
      <w:pPr>
        <w:pStyle w:val="Flietext"/>
        <w:rPr>
          <w:rFonts w:ascii="仿宋_GB2312" w:hAnsi="仿宋_GB2312" w:cs="仿宋_GB2312"/>
          <w:sz w:val="32"/>
          <w:szCs w:val="32"/>
        </w:rPr>
      </w:pPr>
    </w:p>
    <w:sectPr w:rsidR="0056129A" w:rsidSect="0056129A">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CD" w:rsidRDefault="00671ACD" w:rsidP="0056129A">
      <w:r>
        <w:separator/>
      </w:r>
    </w:p>
  </w:endnote>
  <w:endnote w:type="continuationSeparator" w:id="0">
    <w:p w:rsidR="00671ACD" w:rsidRDefault="00671ACD" w:rsidP="005612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9A" w:rsidRDefault="0093641A">
    <w:pPr>
      <w:pStyle w:val="a4"/>
    </w:pPr>
    <w:r w:rsidRPr="0093641A">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56129A" w:rsidRDefault="0093641A">
                <w:pPr>
                  <w:snapToGrid w:val="0"/>
                  <w:rPr>
                    <w:sz w:val="18"/>
                  </w:rPr>
                </w:pPr>
                <w:r>
                  <w:rPr>
                    <w:rFonts w:hint="eastAsia"/>
                    <w:sz w:val="18"/>
                  </w:rPr>
                  <w:fldChar w:fldCharType="begin"/>
                </w:r>
                <w:r w:rsidR="008E6058">
                  <w:rPr>
                    <w:rFonts w:hint="eastAsia"/>
                    <w:sz w:val="18"/>
                  </w:rPr>
                  <w:instrText xml:space="preserve"> PAGE  \* MERGEFORMAT </w:instrText>
                </w:r>
                <w:r>
                  <w:rPr>
                    <w:rFonts w:hint="eastAsia"/>
                    <w:sz w:val="18"/>
                  </w:rPr>
                  <w:fldChar w:fldCharType="separate"/>
                </w:r>
                <w:r w:rsidR="00671ACD" w:rsidRPr="00671ACD">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CD" w:rsidRDefault="00671ACD" w:rsidP="0056129A">
      <w:r>
        <w:separator/>
      </w:r>
    </w:p>
  </w:footnote>
  <w:footnote w:type="continuationSeparator" w:id="0">
    <w:p w:rsidR="00671ACD" w:rsidRDefault="00671ACD" w:rsidP="00561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216ED"/>
    <w:multiLevelType w:val="multilevel"/>
    <w:tmpl w:val="32B216ED"/>
    <w:lvl w:ilvl="0">
      <w:start w:val="1"/>
      <w:numFmt w:val="decimal"/>
      <w:lvlText w:val="%1、"/>
      <w:lvlJc w:val="left"/>
      <w:pPr>
        <w:ind w:left="720" w:hanging="720"/>
      </w:pPr>
      <w:rPr>
        <w:rFonts w:ascii="Arial" w:hAnsi="Arial" w:cs="Arial"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4BF270C"/>
    <w:multiLevelType w:val="singleLevel"/>
    <w:tmpl w:val="64BF270C"/>
    <w:lvl w:ilvl="0">
      <w:start w:val="1"/>
      <w:numFmt w:val="chineseCounting"/>
      <w:suff w:val="nothing"/>
      <w:lvlText w:val="%1、"/>
      <w:lvlJc w:val="left"/>
    </w:lvl>
  </w:abstractNum>
  <w:abstractNum w:abstractNumId="2">
    <w:nsid w:val="64F933BC"/>
    <w:multiLevelType w:val="singleLevel"/>
    <w:tmpl w:val="64F933BC"/>
    <w:lvl w:ilvl="0">
      <w:start w:val="1"/>
      <w:numFmt w:val="decimal"/>
      <w:suff w:val="space"/>
      <w:lvlText w:val="%1、"/>
      <w:lvlJc w:val="left"/>
    </w:lvl>
  </w:abstractNum>
  <w:abstractNum w:abstractNumId="3">
    <w:nsid w:val="64F93CFB"/>
    <w:multiLevelType w:val="singleLevel"/>
    <w:tmpl w:val="64F93CFB"/>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129A"/>
    <w:rsid w:val="001769FC"/>
    <w:rsid w:val="001D1319"/>
    <w:rsid w:val="001E5E02"/>
    <w:rsid w:val="0056129A"/>
    <w:rsid w:val="00671ACD"/>
    <w:rsid w:val="008E6058"/>
    <w:rsid w:val="0093641A"/>
    <w:rsid w:val="00FC09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6129A"/>
    <w:pPr>
      <w:widowControl w:val="0"/>
      <w:jc w:val="both"/>
    </w:pPr>
    <w:rPr>
      <w:rFonts w:ascii="Calibri" w:hAnsi="Calibri" w:cs="黑体"/>
      <w:kern w:val="2"/>
      <w:sz w:val="21"/>
      <w:szCs w:val="24"/>
    </w:rPr>
  </w:style>
  <w:style w:type="paragraph" w:styleId="1">
    <w:name w:val="heading 1"/>
    <w:basedOn w:val="a"/>
    <w:next w:val="a"/>
    <w:qFormat/>
    <w:rsid w:val="0056129A"/>
    <w:pPr>
      <w:keepNext/>
      <w:keepLines/>
      <w:spacing w:line="576" w:lineRule="auto"/>
      <w:outlineLvl w:val="0"/>
    </w:pPr>
    <w:rPr>
      <w:b/>
      <w:kern w:val="44"/>
      <w:sz w:val="44"/>
    </w:rPr>
  </w:style>
  <w:style w:type="paragraph" w:styleId="2">
    <w:name w:val="heading 2"/>
    <w:basedOn w:val="a"/>
    <w:next w:val="a"/>
    <w:uiPriority w:val="9"/>
    <w:unhideWhenUsed/>
    <w:qFormat/>
    <w:rsid w:val="0056129A"/>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56129A"/>
    <w:rPr>
      <w:rFonts w:ascii="仿宋_GB2312" w:eastAsia="仿宋_GB2312"/>
      <w:sz w:val="32"/>
    </w:rPr>
  </w:style>
  <w:style w:type="paragraph" w:customStyle="1" w:styleId="10">
    <w:name w:val="引用1"/>
    <w:basedOn w:val="a"/>
    <w:next w:val="a"/>
    <w:uiPriority w:val="29"/>
    <w:qFormat/>
    <w:rsid w:val="0056129A"/>
    <w:pPr>
      <w:spacing w:beforeLines="50" w:afterLines="50" w:line="360" w:lineRule="auto"/>
    </w:pPr>
    <w:rPr>
      <w:i/>
      <w:iCs/>
      <w:color w:val="000000"/>
      <w:lang w:val="zh-CN"/>
    </w:rPr>
  </w:style>
  <w:style w:type="paragraph" w:styleId="a4">
    <w:name w:val="footer"/>
    <w:basedOn w:val="a"/>
    <w:uiPriority w:val="99"/>
    <w:qFormat/>
    <w:rsid w:val="0056129A"/>
    <w:pPr>
      <w:tabs>
        <w:tab w:val="center" w:pos="4153"/>
        <w:tab w:val="right" w:pos="8306"/>
      </w:tabs>
      <w:snapToGrid w:val="0"/>
      <w:jc w:val="left"/>
    </w:pPr>
    <w:rPr>
      <w:sz w:val="18"/>
      <w:szCs w:val="18"/>
    </w:rPr>
  </w:style>
  <w:style w:type="paragraph" w:styleId="a5">
    <w:name w:val="header"/>
    <w:basedOn w:val="a"/>
    <w:link w:val="Char"/>
    <w:rsid w:val="0056129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6129A"/>
    <w:pPr>
      <w:spacing w:line="336" w:lineRule="auto"/>
      <w:jc w:val="left"/>
    </w:pPr>
    <w:rPr>
      <w:rFonts w:ascii="宋体" w:hAnsi="宋体"/>
      <w:kern w:val="0"/>
      <w:sz w:val="24"/>
    </w:rPr>
  </w:style>
  <w:style w:type="character" w:styleId="a7">
    <w:name w:val="Strong"/>
    <w:qFormat/>
    <w:rsid w:val="0056129A"/>
    <w:rPr>
      <w:b/>
    </w:rPr>
  </w:style>
  <w:style w:type="paragraph" w:customStyle="1" w:styleId="Flietext">
    <w:name w:val="Fließtext"/>
    <w:basedOn w:val="a"/>
    <w:qFormat/>
    <w:rsid w:val="0056129A"/>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56129A"/>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56129A"/>
    <w:pPr>
      <w:ind w:firstLineChars="200" w:firstLine="420"/>
    </w:pPr>
  </w:style>
  <w:style w:type="paragraph" w:customStyle="1" w:styleId="p0">
    <w:name w:val="p0"/>
    <w:basedOn w:val="a"/>
    <w:qFormat/>
    <w:rsid w:val="0056129A"/>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56129A"/>
    <w:rPr>
      <w:i/>
      <w:iCs/>
      <w:color w:val="000000"/>
    </w:rPr>
  </w:style>
  <w:style w:type="paragraph" w:customStyle="1" w:styleId="12">
    <w:name w:val="列表段落1"/>
    <w:basedOn w:val="a"/>
    <w:uiPriority w:val="34"/>
    <w:qFormat/>
    <w:rsid w:val="0056129A"/>
    <w:pPr>
      <w:ind w:left="720"/>
      <w:contextualSpacing/>
    </w:pPr>
  </w:style>
  <w:style w:type="paragraph" w:customStyle="1" w:styleId="3">
    <w:name w:val="引用3"/>
    <w:basedOn w:val="a"/>
    <w:next w:val="a"/>
    <w:uiPriority w:val="29"/>
    <w:qFormat/>
    <w:rsid w:val="0056129A"/>
    <w:pPr>
      <w:spacing w:beforeLines="50" w:afterLines="50" w:line="360" w:lineRule="auto"/>
    </w:pPr>
    <w:rPr>
      <w:i/>
      <w:iCs/>
      <w:color w:val="000000"/>
      <w:lang w:val="zh-CN"/>
    </w:rPr>
  </w:style>
  <w:style w:type="paragraph" w:customStyle="1" w:styleId="13">
    <w:name w:val="列出段落1"/>
    <w:basedOn w:val="a"/>
    <w:uiPriority w:val="34"/>
    <w:qFormat/>
    <w:rsid w:val="0056129A"/>
    <w:pPr>
      <w:ind w:firstLineChars="200" w:firstLine="420"/>
    </w:pPr>
    <w:rPr>
      <w:szCs w:val="22"/>
    </w:rPr>
  </w:style>
  <w:style w:type="character" w:customStyle="1" w:styleId="Char">
    <w:name w:val="页眉 Char"/>
    <w:basedOn w:val="a0"/>
    <w:link w:val="a5"/>
    <w:rsid w:val="0056129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4</cp:revision>
  <cp:lastPrinted>2023-09-07T02:11:00Z</cp:lastPrinted>
  <dcterms:created xsi:type="dcterms:W3CDTF">2023-07-11T02:00:00Z</dcterms:created>
  <dcterms:modified xsi:type="dcterms:W3CDTF">2023-09-08T07:32:00Z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