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38C" w:rsidRDefault="00AE038C"/>
    <w:p w:rsidR="00AE038C" w:rsidRDefault="00AE038C" w:rsidP="00AE038C">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福建省肿瘤医院采购项目综合需求调研</w:t>
      </w:r>
      <w:bookmarkStart w:id="0" w:name="_Toc321661071"/>
      <w:bookmarkStart w:id="1" w:name="_Toc320797677"/>
      <w:bookmarkStart w:id="2" w:name="_Toc321661070"/>
      <w:bookmarkStart w:id="3" w:name="_Toc16547"/>
      <w:bookmarkStart w:id="4" w:name="_Toc363484691"/>
    </w:p>
    <w:p w:rsidR="00AE038C" w:rsidRDefault="00AE038C" w:rsidP="00AE038C">
      <w:pPr>
        <w:pStyle w:val="Flietext"/>
        <w:jc w:val="center"/>
      </w:pPr>
      <w:r>
        <w:rPr>
          <w:rFonts w:ascii="仿宋_GB2312" w:hAnsi="仿宋_GB2312" w:cs="仿宋_GB2312" w:hint="eastAsia"/>
          <w:sz w:val="28"/>
          <w:szCs w:val="28"/>
        </w:rPr>
        <w:t>（设备科）</w:t>
      </w:r>
    </w:p>
    <w:p w:rsidR="00AE038C" w:rsidRDefault="00AE038C" w:rsidP="00F412B6">
      <w:pPr>
        <w:spacing w:beforeLines="50"/>
        <w:jc w:val="center"/>
        <w:outlineLvl w:val="0"/>
        <w:rPr>
          <w:rFonts w:ascii="黑体" w:eastAsia="黑体" w:hAnsi="黑体" w:cs="黑体"/>
          <w:bCs/>
          <w:sz w:val="32"/>
          <w:szCs w:val="32"/>
        </w:rPr>
      </w:pPr>
      <w:r>
        <w:rPr>
          <w:rFonts w:ascii="黑体" w:eastAsia="黑体" w:hAnsi="黑体" w:cs="黑体" w:hint="eastAsia"/>
          <w:bCs/>
          <w:sz w:val="32"/>
          <w:szCs w:val="32"/>
        </w:rPr>
        <w:t>第一部分 须知前附表</w:t>
      </w:r>
      <w:bookmarkEnd w:id="0"/>
      <w:bookmarkEnd w:id="1"/>
      <w:bookmarkEnd w:id="2"/>
      <w:bookmarkEnd w:id="3"/>
      <w:bookmarkEnd w:id="4"/>
    </w:p>
    <w:p w:rsidR="00AE038C" w:rsidRDefault="00AE038C" w:rsidP="00AE038C">
      <w:pPr>
        <w:rPr>
          <w:rFonts w:ascii="仿宋_GB2312" w:eastAsia="仿宋_GB2312" w:hAnsi="仿宋_GB2312" w:cs="仿宋_GB2312"/>
          <w:sz w:val="32"/>
          <w:szCs w:val="32"/>
          <w:lang w:val="en-GB"/>
        </w:rPr>
      </w:pPr>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AE038C" w:rsidTr="00AE038C">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AE038C" w:rsidRDefault="00AE038C" w:rsidP="00FC6E39">
            <w:pPr>
              <w:pStyle w:val="xl35"/>
              <w:pBdr>
                <w:left w:val="none" w:sz="0" w:space="0" w:color="auto"/>
                <w:bottom w:val="none" w:sz="0" w:space="0" w:color="auto"/>
                <w:right w:val="none" w:sz="0" w:space="0" w:color="auto"/>
              </w:pBdr>
              <w:spacing w:beforeAutospacing="0" w:afterAutospacing="0" w:line="360" w:lineRule="auto"/>
              <w:jc w:val="both"/>
              <w:rPr>
                <w:rFonts w:ascii="仿宋_GB2312" w:eastAsia="仿宋_GB2312" w:hAnsi="仿宋_GB2312" w:cs="仿宋_GB2312"/>
                <w:b/>
                <w:sz w:val="32"/>
                <w:szCs w:val="32"/>
              </w:rPr>
            </w:pPr>
            <w:r>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AE038C" w:rsidRDefault="00AE038C" w:rsidP="00FC6E39">
            <w:pPr>
              <w:spacing w:line="360" w:lineRule="auto"/>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主      要       内       容</w:t>
            </w:r>
          </w:p>
        </w:tc>
      </w:tr>
      <w:tr w:rsidR="00AE038C" w:rsidTr="00AE038C">
        <w:trPr>
          <w:trHeight w:hRule="exact" w:val="822"/>
        </w:trPr>
        <w:tc>
          <w:tcPr>
            <w:tcW w:w="964" w:type="dxa"/>
            <w:tcBorders>
              <w:top w:val="single" w:sz="6" w:space="0" w:color="000000"/>
              <w:left w:val="single" w:sz="6" w:space="0" w:color="000000"/>
              <w:bottom w:val="single" w:sz="6" w:space="0" w:color="000000"/>
              <w:right w:val="single" w:sz="6" w:space="0" w:color="000000"/>
            </w:tcBorders>
            <w:vAlign w:val="center"/>
          </w:tcPr>
          <w:p w:rsidR="00AE038C" w:rsidRDefault="00AE038C" w:rsidP="00FC6E39">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AE038C" w:rsidRDefault="00AE038C" w:rsidP="00AE038C">
            <w:pPr>
              <w:widowControl/>
              <w:spacing w:line="500" w:lineRule="exact"/>
              <w:rPr>
                <w:rFonts w:ascii="仿宋_GB2312" w:eastAsia="仿宋_GB2312" w:hAnsi="仿宋_GB2312" w:cs="仿宋_GB2312"/>
                <w:color w:val="000000"/>
                <w:kern w:val="0"/>
                <w:sz w:val="32"/>
                <w:szCs w:val="32"/>
              </w:rPr>
            </w:pPr>
            <w:r>
              <w:rPr>
                <w:rFonts w:ascii="仿宋_GB2312" w:eastAsia="仿宋_GB2312" w:hAnsi="仿宋_GB2312" w:cs="仿宋_GB2312" w:hint="eastAsia"/>
                <w:sz w:val="32"/>
                <w:szCs w:val="32"/>
              </w:rPr>
              <w:t>项目名称：</w:t>
            </w:r>
            <w:r>
              <w:rPr>
                <w:rFonts w:ascii="仿宋_GB2312" w:eastAsia="仿宋_GB2312" w:hAnsi="仿宋" w:hint="eastAsia"/>
                <w:sz w:val="28"/>
                <w:szCs w:val="18"/>
              </w:rPr>
              <w:t>TOMO维保服务</w:t>
            </w:r>
            <w:r w:rsidRPr="00CE1375">
              <w:rPr>
                <w:rFonts w:ascii="仿宋_GB2312" w:eastAsia="仿宋_GB2312" w:hAnsi="仿宋" w:hint="eastAsia"/>
                <w:sz w:val="28"/>
                <w:szCs w:val="18"/>
              </w:rPr>
              <w:t xml:space="preserve"> </w:t>
            </w:r>
          </w:p>
        </w:tc>
      </w:tr>
      <w:tr w:rsidR="00AE038C" w:rsidTr="00AE038C">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AE038C" w:rsidRDefault="00AE038C" w:rsidP="00FC6E39">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AE038C" w:rsidRDefault="00AE038C" w:rsidP="00FC6E39">
            <w:pPr>
              <w:spacing w:before="150" w:line="560" w:lineRule="exac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调研报名时间：</w:t>
            </w:r>
            <w:r>
              <w:rPr>
                <w:rFonts w:ascii="仿宋_GB2312" w:eastAsia="仿宋_GB2312" w:hAnsi="仿宋_GB2312" w:cs="仿宋_GB2312" w:hint="eastAsia"/>
                <w:color w:val="000000"/>
                <w:kern w:val="0"/>
                <w:sz w:val="32"/>
                <w:szCs w:val="32"/>
                <w:u w:val="single"/>
              </w:rPr>
              <w:t xml:space="preserve"> 2023 </w:t>
            </w:r>
            <w:r>
              <w:rPr>
                <w:rFonts w:ascii="仿宋_GB2312" w:eastAsia="仿宋_GB2312" w:hAnsi="仿宋_GB2312" w:cs="仿宋_GB2312" w:hint="eastAsia"/>
                <w:color w:val="000000"/>
                <w:kern w:val="0"/>
                <w:sz w:val="32"/>
                <w:szCs w:val="32"/>
              </w:rPr>
              <w:t>年</w:t>
            </w:r>
            <w:r>
              <w:rPr>
                <w:rFonts w:ascii="仿宋_GB2312" w:eastAsia="仿宋_GB2312" w:hAnsi="仿宋_GB2312" w:cs="仿宋_GB2312" w:hint="eastAsia"/>
                <w:color w:val="000000"/>
                <w:kern w:val="0"/>
                <w:sz w:val="32"/>
                <w:szCs w:val="32"/>
                <w:u w:val="single"/>
              </w:rPr>
              <w:t xml:space="preserve"> </w:t>
            </w:r>
            <w:r w:rsidR="00F412B6">
              <w:rPr>
                <w:rFonts w:ascii="仿宋_GB2312" w:eastAsia="仿宋_GB2312" w:hAnsi="仿宋_GB2312" w:cs="仿宋_GB2312" w:hint="eastAsia"/>
                <w:color w:val="000000"/>
                <w:kern w:val="0"/>
                <w:sz w:val="32"/>
                <w:szCs w:val="32"/>
                <w:u w:val="single"/>
              </w:rPr>
              <w:t>11</w:t>
            </w:r>
            <w:r>
              <w:rPr>
                <w:rFonts w:ascii="仿宋_GB2312" w:eastAsia="仿宋_GB2312" w:hAnsi="仿宋_GB2312" w:cs="仿宋_GB2312" w:hint="eastAsia"/>
                <w:color w:val="000000"/>
                <w:kern w:val="0"/>
                <w:sz w:val="32"/>
                <w:szCs w:val="32"/>
                <w:u w:val="single"/>
              </w:rPr>
              <w:t xml:space="preserve"> </w:t>
            </w:r>
            <w:r>
              <w:rPr>
                <w:rFonts w:ascii="仿宋_GB2312" w:eastAsia="仿宋_GB2312" w:hAnsi="仿宋_GB2312" w:cs="仿宋_GB2312" w:hint="eastAsia"/>
                <w:color w:val="000000"/>
                <w:kern w:val="0"/>
                <w:sz w:val="32"/>
                <w:szCs w:val="32"/>
              </w:rPr>
              <w:t>月</w:t>
            </w:r>
            <w:r>
              <w:rPr>
                <w:rFonts w:ascii="仿宋_GB2312" w:eastAsia="仿宋_GB2312" w:hAnsi="仿宋_GB2312" w:cs="仿宋_GB2312" w:hint="eastAsia"/>
                <w:color w:val="000000"/>
                <w:kern w:val="0"/>
                <w:sz w:val="32"/>
                <w:szCs w:val="32"/>
                <w:u w:val="single"/>
              </w:rPr>
              <w:t xml:space="preserve"> </w:t>
            </w:r>
            <w:r w:rsidR="00F412B6">
              <w:rPr>
                <w:rFonts w:ascii="仿宋_GB2312" w:eastAsia="仿宋_GB2312" w:hAnsi="仿宋_GB2312" w:cs="仿宋_GB2312" w:hint="eastAsia"/>
                <w:color w:val="000000"/>
                <w:kern w:val="0"/>
                <w:sz w:val="32"/>
                <w:szCs w:val="32"/>
                <w:u w:val="single"/>
              </w:rPr>
              <w:t>1</w:t>
            </w:r>
            <w:r>
              <w:rPr>
                <w:rFonts w:ascii="仿宋_GB2312" w:eastAsia="仿宋_GB2312" w:hAnsi="仿宋_GB2312" w:cs="仿宋_GB2312" w:hint="eastAsia"/>
                <w:color w:val="000000"/>
                <w:kern w:val="0"/>
                <w:sz w:val="32"/>
                <w:szCs w:val="32"/>
                <w:u w:val="single"/>
              </w:rPr>
              <w:t xml:space="preserve"> </w:t>
            </w:r>
            <w:r>
              <w:rPr>
                <w:rFonts w:ascii="仿宋_GB2312" w:eastAsia="仿宋_GB2312" w:hAnsi="仿宋_GB2312" w:cs="仿宋_GB2312" w:hint="eastAsia"/>
                <w:color w:val="000000"/>
                <w:kern w:val="0"/>
                <w:sz w:val="32"/>
                <w:szCs w:val="32"/>
              </w:rPr>
              <w:t xml:space="preserve">日至 </w:t>
            </w:r>
            <w:r>
              <w:rPr>
                <w:rFonts w:ascii="仿宋_GB2312" w:eastAsia="仿宋_GB2312" w:hAnsi="仿宋_GB2312" w:cs="仿宋_GB2312" w:hint="eastAsia"/>
                <w:color w:val="000000"/>
                <w:kern w:val="0"/>
                <w:sz w:val="32"/>
                <w:szCs w:val="32"/>
                <w:u w:val="single"/>
              </w:rPr>
              <w:t xml:space="preserve"> </w:t>
            </w:r>
            <w:r w:rsidR="00F412B6">
              <w:rPr>
                <w:rFonts w:ascii="仿宋_GB2312" w:eastAsia="仿宋_GB2312" w:hAnsi="仿宋_GB2312" w:cs="仿宋_GB2312" w:hint="eastAsia"/>
                <w:color w:val="000000"/>
                <w:kern w:val="0"/>
                <w:sz w:val="32"/>
                <w:szCs w:val="32"/>
                <w:u w:val="single"/>
              </w:rPr>
              <w:t>11</w:t>
            </w:r>
            <w:r>
              <w:rPr>
                <w:rFonts w:ascii="仿宋_GB2312" w:eastAsia="仿宋_GB2312" w:hAnsi="仿宋_GB2312" w:cs="仿宋_GB2312" w:hint="eastAsia"/>
                <w:color w:val="000000"/>
                <w:kern w:val="0"/>
                <w:sz w:val="32"/>
                <w:szCs w:val="32"/>
                <w:u w:val="single"/>
              </w:rPr>
              <w:t xml:space="preserve"> </w:t>
            </w:r>
            <w:r>
              <w:rPr>
                <w:rFonts w:ascii="仿宋_GB2312" w:eastAsia="仿宋_GB2312" w:hAnsi="仿宋_GB2312" w:cs="仿宋_GB2312" w:hint="eastAsia"/>
                <w:color w:val="000000"/>
                <w:kern w:val="0"/>
                <w:sz w:val="32"/>
                <w:szCs w:val="32"/>
              </w:rPr>
              <w:t>月</w:t>
            </w:r>
            <w:r>
              <w:rPr>
                <w:rFonts w:ascii="仿宋_GB2312" w:eastAsia="仿宋_GB2312" w:hAnsi="仿宋_GB2312" w:cs="仿宋_GB2312" w:hint="eastAsia"/>
                <w:color w:val="000000"/>
                <w:kern w:val="0"/>
                <w:sz w:val="32"/>
                <w:szCs w:val="32"/>
                <w:u w:val="single"/>
              </w:rPr>
              <w:t xml:space="preserve"> </w:t>
            </w:r>
            <w:r w:rsidR="00F412B6">
              <w:rPr>
                <w:rFonts w:ascii="仿宋_GB2312" w:eastAsia="仿宋_GB2312" w:hAnsi="仿宋_GB2312" w:cs="仿宋_GB2312" w:hint="eastAsia"/>
                <w:color w:val="000000"/>
                <w:kern w:val="0"/>
                <w:sz w:val="32"/>
                <w:szCs w:val="32"/>
                <w:u w:val="single"/>
              </w:rPr>
              <w:t>8</w:t>
            </w:r>
            <w:r>
              <w:rPr>
                <w:rFonts w:ascii="仿宋_GB2312" w:eastAsia="仿宋_GB2312" w:hAnsi="仿宋_GB2312" w:cs="仿宋_GB2312" w:hint="eastAsia"/>
                <w:color w:val="000000"/>
                <w:kern w:val="0"/>
                <w:sz w:val="32"/>
                <w:szCs w:val="32"/>
                <w:u w:val="single"/>
              </w:rPr>
              <w:t xml:space="preserve"> </w:t>
            </w:r>
            <w:r>
              <w:rPr>
                <w:rFonts w:ascii="仿宋_GB2312" w:eastAsia="仿宋_GB2312" w:hAnsi="仿宋_GB2312" w:cs="仿宋_GB2312" w:hint="eastAsia"/>
                <w:color w:val="000000"/>
                <w:kern w:val="0"/>
                <w:sz w:val="32"/>
                <w:szCs w:val="32"/>
              </w:rPr>
              <w:t xml:space="preserve">日 </w:t>
            </w:r>
            <w:r>
              <w:rPr>
                <w:rFonts w:ascii="仿宋_GB2312" w:eastAsia="仿宋_GB2312" w:hAnsi="仿宋_GB2312" w:cs="仿宋_GB2312" w:hint="eastAsia"/>
                <w:color w:val="000000"/>
                <w:spacing w:val="-8"/>
                <w:kern w:val="0"/>
                <w:sz w:val="32"/>
                <w:szCs w:val="32"/>
                <w:shd w:val="clear" w:color="auto" w:fill="FFFFFF"/>
              </w:rPr>
              <w:t>(节假日除外)8：00-12：00或14：00-17：00(北京时间）</w:t>
            </w:r>
          </w:p>
          <w:p w:rsidR="00AE038C" w:rsidRDefault="00AE038C" w:rsidP="00FC6E39">
            <w:pPr>
              <w:spacing w:line="360" w:lineRule="auto"/>
              <w:rPr>
                <w:rFonts w:ascii="仿宋_GB2312" w:eastAsia="仿宋_GB2312" w:hAnsi="仿宋_GB2312" w:cs="仿宋_GB2312"/>
                <w:color w:val="000000"/>
                <w:kern w:val="0"/>
                <w:sz w:val="32"/>
                <w:szCs w:val="32"/>
                <w:u w:val="single"/>
              </w:rPr>
            </w:pPr>
            <w:r>
              <w:rPr>
                <w:rFonts w:ascii="仿宋_GB2312" w:eastAsia="仿宋_GB2312" w:hAnsi="仿宋_GB2312" w:cs="仿宋_GB2312" w:hint="eastAsia"/>
                <w:color w:val="000000"/>
                <w:kern w:val="0"/>
                <w:sz w:val="32"/>
                <w:szCs w:val="32"/>
              </w:rPr>
              <w:t>调研会时间：</w:t>
            </w:r>
            <w:r w:rsidR="00F412B6">
              <w:rPr>
                <w:rFonts w:ascii="仿宋_GB2312" w:eastAsia="仿宋_GB2312" w:hAnsi="仿宋_GB2312" w:cs="仿宋_GB2312" w:hint="eastAsia"/>
                <w:color w:val="000000"/>
                <w:kern w:val="0"/>
                <w:sz w:val="32"/>
                <w:szCs w:val="32"/>
                <w:u w:val="single"/>
              </w:rPr>
              <w:t>2023年11月23日14点30分</w:t>
            </w:r>
          </w:p>
          <w:p w:rsidR="00AE038C" w:rsidRDefault="00AE038C" w:rsidP="00FC6E39">
            <w:pPr>
              <w:spacing w:line="360" w:lineRule="auto"/>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rPr>
              <w:t>上述时间、地点如有变动，以单位届时通知为准</w:t>
            </w:r>
          </w:p>
        </w:tc>
      </w:tr>
      <w:tr w:rsidR="00AE038C" w:rsidTr="00AE038C">
        <w:trPr>
          <w:trHeight w:hRule="exact" w:val="1264"/>
        </w:trPr>
        <w:tc>
          <w:tcPr>
            <w:tcW w:w="964" w:type="dxa"/>
            <w:tcBorders>
              <w:top w:val="single" w:sz="6" w:space="0" w:color="000000"/>
              <w:left w:val="single" w:sz="6" w:space="0" w:color="000000"/>
              <w:bottom w:val="single" w:sz="6" w:space="0" w:color="000000"/>
              <w:right w:val="single" w:sz="6" w:space="0" w:color="000000"/>
            </w:tcBorders>
            <w:vAlign w:val="center"/>
          </w:tcPr>
          <w:p w:rsidR="00AE038C" w:rsidRDefault="00AE038C" w:rsidP="00FC6E39">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AE038C" w:rsidRDefault="00AE038C" w:rsidP="00FC6E39">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文件正本</w:t>
            </w:r>
            <w:r>
              <w:rPr>
                <w:rFonts w:ascii="仿宋_GB2312" w:eastAsia="仿宋_GB2312" w:hAnsi="仿宋_GB2312" w:cs="仿宋_GB2312" w:hint="eastAsia"/>
                <w:sz w:val="32"/>
                <w:szCs w:val="32"/>
                <w:u w:val="single"/>
              </w:rPr>
              <w:t xml:space="preserve">   1  </w:t>
            </w:r>
            <w:r>
              <w:rPr>
                <w:rFonts w:ascii="仿宋_GB2312" w:eastAsia="仿宋_GB2312" w:hAnsi="仿宋_GB2312" w:cs="仿宋_GB2312" w:hint="eastAsia"/>
                <w:sz w:val="32"/>
                <w:szCs w:val="32"/>
              </w:rPr>
              <w:t>份，副本</w:t>
            </w:r>
            <w:r>
              <w:rPr>
                <w:rFonts w:ascii="仿宋_GB2312" w:eastAsia="仿宋_GB2312" w:hAnsi="仿宋_GB2312" w:cs="仿宋_GB2312" w:hint="eastAsia"/>
                <w:sz w:val="32"/>
                <w:szCs w:val="32"/>
                <w:u w:val="single"/>
              </w:rPr>
              <w:t xml:space="preserve">   7 </w:t>
            </w:r>
            <w:r>
              <w:rPr>
                <w:rFonts w:ascii="仿宋_GB2312" w:eastAsia="仿宋_GB2312" w:hAnsi="仿宋_GB2312" w:cs="仿宋_GB2312" w:hint="eastAsia"/>
                <w:sz w:val="32"/>
                <w:szCs w:val="32"/>
              </w:rPr>
              <w:t>份。</w:t>
            </w:r>
            <w:r>
              <w:rPr>
                <w:rFonts w:ascii="仿宋_GB2312" w:eastAsia="仿宋_GB2312" w:hAnsi="仿宋_GB2312" w:cs="仿宋_GB2312"/>
                <w:sz w:val="32"/>
                <w:szCs w:val="32"/>
              </w:rPr>
              <w:br/>
            </w:r>
            <w:r>
              <w:rPr>
                <w:rFonts w:ascii="仿宋_GB2312" w:eastAsia="仿宋_GB2312" w:hAnsi="仿宋_GB2312" w:cs="仿宋_GB2312" w:hint="eastAsia"/>
                <w:color w:val="000000"/>
                <w:sz w:val="32"/>
                <w:szCs w:val="32"/>
              </w:rPr>
              <w:t>胶装并密封加盖投标人公章。文件未胶装将视为无效。</w:t>
            </w:r>
          </w:p>
          <w:p w:rsidR="00AE038C" w:rsidRPr="00A9315C" w:rsidRDefault="00AE038C" w:rsidP="00FC6E39">
            <w:pPr>
              <w:pStyle w:val="Flietext"/>
            </w:pPr>
          </w:p>
        </w:tc>
      </w:tr>
      <w:tr w:rsidR="00AE038C" w:rsidTr="00AE038C">
        <w:trPr>
          <w:trHeight w:hRule="exact" w:val="631"/>
        </w:trPr>
        <w:tc>
          <w:tcPr>
            <w:tcW w:w="964" w:type="dxa"/>
            <w:tcBorders>
              <w:top w:val="single" w:sz="6" w:space="0" w:color="000000"/>
              <w:left w:val="single" w:sz="6" w:space="0" w:color="000000"/>
              <w:bottom w:val="single" w:sz="6" w:space="0" w:color="000000"/>
              <w:right w:val="single" w:sz="6" w:space="0" w:color="000000"/>
            </w:tcBorders>
            <w:vAlign w:val="center"/>
          </w:tcPr>
          <w:p w:rsidR="00AE038C" w:rsidRDefault="00AE038C" w:rsidP="00FC6E39">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AE038C" w:rsidRDefault="00AE038C" w:rsidP="00FC6E39">
            <w:pPr>
              <w:spacing w:line="360" w:lineRule="auto"/>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文件递交处：</w:t>
            </w:r>
            <w:r>
              <w:rPr>
                <w:rFonts w:ascii="仿宋_GB2312" w:eastAsia="仿宋_GB2312" w:hAnsi="仿宋_GB2312" w:cs="仿宋_GB2312" w:hint="eastAsia"/>
                <w:sz w:val="32"/>
                <w:szCs w:val="32"/>
                <w:u w:val="single"/>
              </w:rPr>
              <w:t xml:space="preserve">  福建省肿瘤医院                              </w:t>
            </w:r>
          </w:p>
        </w:tc>
      </w:tr>
      <w:tr w:rsidR="00AE038C" w:rsidTr="00AE038C">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AE038C" w:rsidRDefault="00AE038C" w:rsidP="00FC6E39">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AE038C" w:rsidRDefault="00AE038C" w:rsidP="00FC6E39">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上述时间、地点如有变动，以我院届时通知为准。</w:t>
            </w:r>
          </w:p>
        </w:tc>
      </w:tr>
      <w:tr w:rsidR="00AE038C" w:rsidTr="00AE038C">
        <w:trPr>
          <w:trHeight w:hRule="exact" w:val="1602"/>
        </w:trPr>
        <w:tc>
          <w:tcPr>
            <w:tcW w:w="964" w:type="dxa"/>
            <w:tcBorders>
              <w:top w:val="single" w:sz="6" w:space="0" w:color="000000"/>
              <w:left w:val="single" w:sz="6" w:space="0" w:color="000000"/>
              <w:bottom w:val="single" w:sz="6" w:space="0" w:color="000000"/>
              <w:right w:val="single" w:sz="6" w:space="0" w:color="000000"/>
            </w:tcBorders>
            <w:vAlign w:val="center"/>
          </w:tcPr>
          <w:p w:rsidR="00AE038C" w:rsidRDefault="00AE038C" w:rsidP="00FC6E39">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AE038C" w:rsidRDefault="00AE038C" w:rsidP="00FC6E39">
            <w:pPr>
              <w:widowControl/>
              <w:shd w:val="clear" w:color="auto" w:fill="FFFFFF"/>
              <w:adjustRightInd w:val="0"/>
              <w:snapToGrid w:val="0"/>
              <w:rPr>
                <w:rFonts w:ascii="仿宋_GB2312" w:eastAsia="仿宋_GB2312" w:hAnsi="仿宋_GB2312" w:cs="仿宋_GB2312"/>
                <w:sz w:val="32"/>
                <w:szCs w:val="32"/>
              </w:rPr>
            </w:pPr>
            <w:r>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在采购报名、采购调研等采购过程中有任何异议，可联系我院监督科室。电话：83660063-8407；83660063-8405。</w:t>
            </w:r>
          </w:p>
        </w:tc>
      </w:tr>
    </w:tbl>
    <w:p w:rsidR="00AE038C" w:rsidRDefault="00AE038C" w:rsidP="00AE038C">
      <w:pPr>
        <w:spacing w:line="440" w:lineRule="exact"/>
        <w:rPr>
          <w:rFonts w:ascii="仿宋_GB2312" w:eastAsia="仿宋_GB2312" w:hAnsi="仿宋_GB2312" w:cs="仿宋_GB2312"/>
          <w:sz w:val="32"/>
          <w:szCs w:val="32"/>
        </w:rPr>
      </w:pPr>
    </w:p>
    <w:p w:rsidR="00AE038C" w:rsidRDefault="00AE038C" w:rsidP="00AE038C">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地  址： 福建省福州市福马路420号省肿瘤医院设备科</w:t>
      </w:r>
    </w:p>
    <w:p w:rsidR="00AE038C" w:rsidRDefault="00AE038C" w:rsidP="00AE038C">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（六意超市楼上三楼）       </w:t>
      </w:r>
    </w:p>
    <w:p w:rsidR="00AE038C" w:rsidRDefault="00AE038C" w:rsidP="00AE038C">
      <w:pPr>
        <w:tabs>
          <w:tab w:val="left" w:pos="2775"/>
        </w:tabs>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邮  编： 350014</w:t>
      </w:r>
      <w:r>
        <w:rPr>
          <w:rFonts w:ascii="仿宋_GB2312" w:eastAsia="仿宋_GB2312" w:hAnsi="仿宋_GB2312" w:cs="仿宋_GB2312" w:hint="eastAsia"/>
          <w:sz w:val="32"/>
          <w:szCs w:val="32"/>
        </w:rPr>
        <w:tab/>
      </w:r>
    </w:p>
    <w:p w:rsidR="00AE038C" w:rsidRDefault="00AE038C" w:rsidP="00AE038C">
      <w:pPr>
        <w:spacing w:line="440" w:lineRule="exact"/>
        <w:rPr>
          <w:rFonts w:ascii="仿宋_GB2312" w:eastAsia="仿宋_GB2312" w:hAnsi="仿宋_GB2312" w:cs="仿宋_GB2312"/>
          <w:sz w:val="32"/>
          <w:szCs w:val="32"/>
        </w:rPr>
      </w:pPr>
      <w:r>
        <w:rPr>
          <w:rFonts w:ascii="仿宋_GB2312" w:eastAsia="仿宋_GB2312" w:hAnsi="仿宋_GB2312" w:cs="仿宋_GB2312" w:hint="eastAsia"/>
          <w:bCs/>
          <w:color w:val="000000"/>
          <w:kern w:val="0"/>
          <w:sz w:val="32"/>
          <w:szCs w:val="32"/>
          <w:shd w:val="clear" w:color="auto" w:fill="FFFFFF"/>
        </w:rPr>
        <w:t>报名联系电话</w:t>
      </w:r>
      <w:r>
        <w:rPr>
          <w:rFonts w:ascii="仿宋_GB2312" w:eastAsia="仿宋_GB2312" w:hAnsi="仿宋_GB2312" w:cs="仿宋_GB2312" w:hint="eastAsia"/>
          <w:sz w:val="32"/>
          <w:szCs w:val="32"/>
        </w:rPr>
        <w:t>：0591-62002069   傅</w:t>
      </w:r>
    </w:p>
    <w:p w:rsidR="00AE038C" w:rsidRDefault="00AE038C" w:rsidP="00AE038C">
      <w:pPr>
        <w:spacing w:line="480" w:lineRule="exact"/>
        <w:jc w:val="center"/>
        <w:rPr>
          <w:rFonts w:ascii="黑体" w:eastAsia="黑体" w:hAnsi="黑体" w:cs="黑体"/>
          <w:spacing w:val="-14"/>
          <w:sz w:val="32"/>
          <w:szCs w:val="32"/>
        </w:rPr>
      </w:pPr>
    </w:p>
    <w:p w:rsidR="00AE038C" w:rsidRDefault="00AE038C" w:rsidP="00AE038C">
      <w:pPr>
        <w:spacing w:line="480" w:lineRule="exact"/>
        <w:jc w:val="center"/>
        <w:rPr>
          <w:rFonts w:ascii="黑体" w:eastAsia="黑体" w:hAnsi="黑体" w:cs="黑体"/>
          <w:spacing w:val="-14"/>
          <w:sz w:val="32"/>
          <w:szCs w:val="32"/>
        </w:rPr>
      </w:pPr>
    </w:p>
    <w:p w:rsidR="00AE038C" w:rsidRDefault="00AE038C" w:rsidP="00AE038C">
      <w:pPr>
        <w:spacing w:line="480" w:lineRule="exact"/>
        <w:jc w:val="center"/>
        <w:rPr>
          <w:rFonts w:ascii="黑体" w:eastAsia="黑体" w:hAnsi="黑体" w:cs="黑体"/>
          <w:spacing w:val="-14"/>
          <w:sz w:val="32"/>
          <w:szCs w:val="32"/>
        </w:rPr>
      </w:pPr>
      <w:r>
        <w:rPr>
          <w:rFonts w:ascii="黑体" w:eastAsia="黑体" w:hAnsi="黑体" w:cs="黑体" w:hint="eastAsia"/>
          <w:spacing w:val="-14"/>
          <w:sz w:val="32"/>
          <w:szCs w:val="32"/>
        </w:rPr>
        <w:t>第二部分  具体要求</w:t>
      </w:r>
    </w:p>
    <w:p w:rsidR="00AE038C" w:rsidRDefault="00AE038C" w:rsidP="00AE038C">
      <w:pPr>
        <w:spacing w:line="440" w:lineRule="exact"/>
        <w:rPr>
          <w:rFonts w:ascii="仿宋_GB2312" w:eastAsia="仿宋_GB2312" w:hAnsi="仿宋_GB2312" w:cs="仿宋_GB2312"/>
          <w:spacing w:val="-14"/>
          <w:sz w:val="32"/>
          <w:szCs w:val="32"/>
        </w:rPr>
      </w:pPr>
    </w:p>
    <w:p w:rsidR="00AE038C" w:rsidRDefault="00AE038C" w:rsidP="00AE038C">
      <w:pPr>
        <w:pStyle w:val="a5"/>
        <w:spacing w:line="440" w:lineRule="exact"/>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一、采购内容</w:t>
      </w:r>
      <w:r>
        <w:rPr>
          <w:rFonts w:ascii="仿宋_GB2312" w:eastAsia="仿宋_GB2312" w:hAnsi="仿宋_GB2312" w:cs="仿宋_GB2312" w:hint="eastAsia"/>
          <w:color w:val="000000"/>
          <w:kern w:val="0"/>
          <w:sz w:val="32"/>
          <w:szCs w:val="32"/>
        </w:rPr>
        <w:t xml:space="preserve"> </w:t>
      </w:r>
    </w:p>
    <w:tbl>
      <w:tblPr>
        <w:tblW w:w="9600"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4846"/>
        <w:gridCol w:w="1296"/>
        <w:gridCol w:w="2103"/>
      </w:tblGrid>
      <w:tr w:rsidR="00AE038C" w:rsidTr="00FC6E39">
        <w:trPr>
          <w:trHeight w:hRule="exact" w:val="454"/>
        </w:trPr>
        <w:tc>
          <w:tcPr>
            <w:tcW w:w="1355" w:type="dxa"/>
            <w:vAlign w:val="center"/>
          </w:tcPr>
          <w:p w:rsidR="00AE038C" w:rsidRDefault="00AE038C" w:rsidP="00F412B6">
            <w:pPr>
              <w:widowControl/>
              <w:spacing w:afterLines="50"/>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合同包</w:t>
            </w:r>
          </w:p>
        </w:tc>
        <w:tc>
          <w:tcPr>
            <w:tcW w:w="4846" w:type="dxa"/>
            <w:vAlign w:val="center"/>
          </w:tcPr>
          <w:p w:rsidR="00AE038C" w:rsidRDefault="00AE038C" w:rsidP="00F412B6">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名 称</w:t>
            </w:r>
          </w:p>
        </w:tc>
        <w:tc>
          <w:tcPr>
            <w:tcW w:w="1296" w:type="dxa"/>
            <w:vAlign w:val="center"/>
          </w:tcPr>
          <w:p w:rsidR="00AE038C" w:rsidRDefault="00AE038C" w:rsidP="00F412B6">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数量</w:t>
            </w:r>
          </w:p>
        </w:tc>
        <w:tc>
          <w:tcPr>
            <w:tcW w:w="2103" w:type="dxa"/>
            <w:vAlign w:val="center"/>
          </w:tcPr>
          <w:p w:rsidR="00AE038C" w:rsidRDefault="00AE038C" w:rsidP="00F412B6">
            <w:pPr>
              <w:widowControl/>
              <w:spacing w:afterLines="50"/>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预算（万元）</w:t>
            </w:r>
          </w:p>
        </w:tc>
      </w:tr>
      <w:tr w:rsidR="00AE038C" w:rsidTr="00FC6E39">
        <w:trPr>
          <w:trHeight w:hRule="exact" w:val="454"/>
        </w:trPr>
        <w:tc>
          <w:tcPr>
            <w:tcW w:w="1355" w:type="dxa"/>
            <w:shd w:val="clear" w:color="auto" w:fill="auto"/>
            <w:vAlign w:val="center"/>
          </w:tcPr>
          <w:p w:rsidR="00AE038C" w:rsidRDefault="00AE038C" w:rsidP="00F412B6">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（一）</w:t>
            </w:r>
          </w:p>
        </w:tc>
        <w:tc>
          <w:tcPr>
            <w:tcW w:w="4846" w:type="dxa"/>
            <w:shd w:val="clear" w:color="auto" w:fill="FFFFFF"/>
            <w:vAlign w:val="center"/>
          </w:tcPr>
          <w:p w:rsidR="00AE038C" w:rsidRDefault="00AE038C" w:rsidP="00FC6E39">
            <w:pPr>
              <w:rPr>
                <w:rFonts w:ascii="仿宋_GB2312" w:eastAsia="仿宋_GB2312" w:hAnsi="仿宋_GB2312" w:cs="仿宋_GB2312"/>
                <w:sz w:val="28"/>
                <w:szCs w:val="28"/>
              </w:rPr>
            </w:pPr>
            <w:r>
              <w:rPr>
                <w:rFonts w:ascii="仿宋_GB2312" w:eastAsia="仿宋_GB2312" w:hAnsi="仿宋" w:hint="eastAsia"/>
                <w:sz w:val="28"/>
                <w:szCs w:val="18"/>
              </w:rPr>
              <w:t>TOMO维保服务</w:t>
            </w:r>
          </w:p>
        </w:tc>
        <w:tc>
          <w:tcPr>
            <w:tcW w:w="1296" w:type="dxa"/>
            <w:vAlign w:val="center"/>
          </w:tcPr>
          <w:p w:rsidR="00AE038C" w:rsidRDefault="00AE038C" w:rsidP="00FC6E39">
            <w:pPr>
              <w:autoSpaceDN w:val="0"/>
              <w:textAlignment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sz w:val="28"/>
                <w:szCs w:val="28"/>
              </w:rPr>
              <w:t xml:space="preserve"> 1</w:t>
            </w:r>
          </w:p>
        </w:tc>
        <w:tc>
          <w:tcPr>
            <w:tcW w:w="2103" w:type="dxa"/>
            <w:vAlign w:val="center"/>
          </w:tcPr>
          <w:p w:rsidR="00AE038C" w:rsidRDefault="00AE038C" w:rsidP="00AE038C">
            <w:pPr>
              <w:autoSpaceDN w:val="0"/>
              <w:textAlignment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sz w:val="28"/>
                <w:szCs w:val="28"/>
              </w:rPr>
              <w:t xml:space="preserve"> 1074</w:t>
            </w:r>
          </w:p>
        </w:tc>
      </w:tr>
    </w:tbl>
    <w:p w:rsidR="00AE038C" w:rsidRDefault="00AE038C" w:rsidP="00AE038C">
      <w:pPr>
        <w:numPr>
          <w:ilvl w:val="0"/>
          <w:numId w:val="1"/>
        </w:numPr>
        <w:rPr>
          <w:rFonts w:ascii="仿宋_GB2312" w:eastAsia="仿宋_GB2312" w:hAnsi="仿宋_GB2312" w:cs="仿宋_GB2312"/>
          <w:sz w:val="32"/>
          <w:szCs w:val="32"/>
        </w:rPr>
      </w:pPr>
      <w:r>
        <w:rPr>
          <w:rFonts w:ascii="仿宋_GB2312" w:eastAsia="仿宋_GB2312" w:hAnsi="仿宋_GB2312" w:cs="仿宋_GB2312" w:hint="eastAsia"/>
          <w:sz w:val="32"/>
          <w:szCs w:val="32"/>
        </w:rPr>
        <w:t>技术功能及服务要求</w:t>
      </w:r>
    </w:p>
    <w:p w:rsidR="00AE038C" w:rsidRDefault="00AE038C" w:rsidP="00AE038C">
      <w:pPr>
        <w:pStyle w:val="Flietext"/>
        <w:rPr>
          <w:rFonts w:ascii="仿宋_GB2312" w:hAnsi="仿宋_GB2312" w:cs="仿宋_GB2312"/>
          <w:sz w:val="32"/>
          <w:szCs w:val="32"/>
        </w:rPr>
      </w:pPr>
      <w:r>
        <w:rPr>
          <w:rFonts w:ascii="仿宋_GB2312" w:hAnsi="仿宋_GB2312" w:cs="仿宋_GB2312" w:hint="eastAsia"/>
          <w:sz w:val="32"/>
          <w:szCs w:val="32"/>
        </w:rPr>
        <w:t>合同包（一）</w:t>
      </w:r>
    </w:p>
    <w:tbl>
      <w:tblPr>
        <w:tblW w:w="9600"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0"/>
        <w:gridCol w:w="2310"/>
        <w:gridCol w:w="5850"/>
      </w:tblGrid>
      <w:tr w:rsidR="00AE038C" w:rsidTr="00FC6E39">
        <w:trPr>
          <w:trHeight w:hRule="exact" w:val="454"/>
        </w:trPr>
        <w:tc>
          <w:tcPr>
            <w:tcW w:w="1440" w:type="dxa"/>
            <w:vAlign w:val="center"/>
          </w:tcPr>
          <w:p w:rsidR="00AE038C" w:rsidRDefault="00AE038C" w:rsidP="00FC6E3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2310" w:type="dxa"/>
            <w:vAlign w:val="center"/>
          </w:tcPr>
          <w:p w:rsidR="00AE038C" w:rsidRDefault="00AE038C" w:rsidP="00FC6E3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5850" w:type="dxa"/>
            <w:vAlign w:val="center"/>
          </w:tcPr>
          <w:p w:rsidR="00AE038C" w:rsidRDefault="00AE038C" w:rsidP="00FC6E3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技术参数要求</w:t>
            </w:r>
          </w:p>
        </w:tc>
      </w:tr>
      <w:tr w:rsidR="00AE038C" w:rsidTr="00FC6E39">
        <w:trPr>
          <w:trHeight w:hRule="exact" w:val="9440"/>
        </w:trPr>
        <w:tc>
          <w:tcPr>
            <w:tcW w:w="1440" w:type="dxa"/>
            <w:vAlign w:val="center"/>
          </w:tcPr>
          <w:p w:rsidR="00AE038C" w:rsidRDefault="00AE038C" w:rsidP="00F412B6">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（一）</w:t>
            </w:r>
          </w:p>
        </w:tc>
        <w:tc>
          <w:tcPr>
            <w:tcW w:w="2310" w:type="dxa"/>
            <w:vAlign w:val="center"/>
          </w:tcPr>
          <w:p w:rsidR="00AE038C" w:rsidRDefault="00AE038C" w:rsidP="00FC6E39">
            <w:pPr>
              <w:rPr>
                <w:rFonts w:ascii="仿宋_GB2312" w:eastAsia="仿宋_GB2312" w:hAnsi="仿宋_GB2312" w:cs="仿宋_GB2312"/>
                <w:sz w:val="28"/>
                <w:szCs w:val="28"/>
              </w:rPr>
            </w:pPr>
            <w:r>
              <w:rPr>
                <w:rFonts w:ascii="仿宋_GB2312" w:eastAsia="仿宋_GB2312" w:hAnsi="仿宋" w:hint="eastAsia"/>
                <w:sz w:val="28"/>
                <w:szCs w:val="18"/>
              </w:rPr>
              <w:t>TOMO维保服务</w:t>
            </w:r>
          </w:p>
        </w:tc>
        <w:tc>
          <w:tcPr>
            <w:tcW w:w="5850" w:type="dxa"/>
            <w:vAlign w:val="center"/>
          </w:tcPr>
          <w:p w:rsidR="00AE038C" w:rsidRPr="00BC061A" w:rsidRDefault="00AE038C" w:rsidP="00FC6E39">
            <w:pPr>
              <w:numPr>
                <w:ilvl w:val="0"/>
                <w:numId w:val="2"/>
              </w:numPr>
              <w:rPr>
                <w:sz w:val="20"/>
                <w:szCs w:val="20"/>
              </w:rPr>
            </w:pPr>
            <w:r w:rsidRPr="00BC061A">
              <w:rPr>
                <w:rFonts w:hint="eastAsia"/>
                <w:sz w:val="20"/>
                <w:szCs w:val="20"/>
              </w:rPr>
              <w:t>投标人需提供</w:t>
            </w:r>
            <w:r w:rsidR="003C3C80" w:rsidRPr="00BC061A">
              <w:rPr>
                <w:rFonts w:hint="eastAsia"/>
                <w:sz w:val="20"/>
                <w:szCs w:val="20"/>
              </w:rPr>
              <w:t>设备</w:t>
            </w:r>
            <w:r w:rsidR="003C3C80">
              <w:rPr>
                <w:rFonts w:hint="eastAsia"/>
                <w:sz w:val="20"/>
                <w:szCs w:val="20"/>
              </w:rPr>
              <w:t>整机（</w:t>
            </w:r>
            <w:r w:rsidR="003C3C80">
              <w:rPr>
                <w:rFonts w:hint="eastAsia"/>
                <w:sz w:val="20"/>
                <w:szCs w:val="20"/>
              </w:rPr>
              <w:t>TOMO Radixact X5</w:t>
            </w:r>
            <w:r w:rsidR="003C3C80">
              <w:rPr>
                <w:rFonts w:hint="eastAsia"/>
                <w:sz w:val="20"/>
                <w:szCs w:val="20"/>
              </w:rPr>
              <w:t>）全部软件、硬件维修、预防性维护、保养、备品备件和消耗性材料等，提供全部软件升级。</w:t>
            </w:r>
          </w:p>
          <w:p w:rsidR="00BC061A" w:rsidRDefault="00BC061A" w:rsidP="00FC6E39">
            <w:pPr>
              <w:numPr>
                <w:ilvl w:val="0"/>
                <w:numId w:val="2"/>
              </w:numPr>
              <w:rPr>
                <w:sz w:val="20"/>
                <w:szCs w:val="20"/>
              </w:rPr>
            </w:pPr>
            <w:r>
              <w:rPr>
                <w:rFonts w:hint="eastAsia"/>
                <w:sz w:val="20"/>
                <w:szCs w:val="20"/>
              </w:rPr>
              <w:t>维修工程师情况：提供本公司不少于</w:t>
            </w:r>
            <w:r>
              <w:rPr>
                <w:sz w:val="20"/>
                <w:szCs w:val="20"/>
              </w:rPr>
              <w:t>1</w:t>
            </w:r>
            <w:r>
              <w:rPr>
                <w:rFonts w:hint="eastAsia"/>
                <w:sz w:val="20"/>
                <w:szCs w:val="20"/>
              </w:rPr>
              <w:t>名常驻福州并具备原厂认证的维修工程师名单</w:t>
            </w:r>
            <w:r>
              <w:rPr>
                <w:sz w:val="20"/>
                <w:szCs w:val="20"/>
              </w:rPr>
              <w:t>；</w:t>
            </w:r>
            <w:r>
              <w:rPr>
                <w:rFonts w:hint="eastAsia"/>
                <w:sz w:val="20"/>
                <w:szCs w:val="20"/>
              </w:rPr>
              <w:t>提供本公司不少于</w:t>
            </w:r>
            <w:r>
              <w:rPr>
                <w:sz w:val="20"/>
                <w:szCs w:val="20"/>
              </w:rPr>
              <w:t>5</w:t>
            </w:r>
            <w:r>
              <w:rPr>
                <w:rFonts w:hint="eastAsia"/>
                <w:sz w:val="20"/>
                <w:szCs w:val="20"/>
              </w:rPr>
              <w:t>名能在</w:t>
            </w:r>
            <w:r>
              <w:rPr>
                <w:sz w:val="20"/>
                <w:szCs w:val="20"/>
              </w:rPr>
              <w:t>8</w:t>
            </w:r>
            <w:r>
              <w:rPr>
                <w:rFonts w:hint="eastAsia"/>
                <w:sz w:val="20"/>
                <w:szCs w:val="20"/>
              </w:rPr>
              <w:t>小时内能抵达现场并具备原厂认证的维修工程师名单</w:t>
            </w:r>
            <w:r>
              <w:rPr>
                <w:sz w:val="20"/>
                <w:szCs w:val="20"/>
              </w:rPr>
              <w:t>，</w:t>
            </w:r>
            <w:r>
              <w:rPr>
                <w:rFonts w:hint="eastAsia"/>
                <w:sz w:val="20"/>
                <w:szCs w:val="20"/>
              </w:rPr>
              <w:t>需提供劳务合同或社保证明。</w:t>
            </w:r>
          </w:p>
          <w:p w:rsidR="00AE038C" w:rsidRPr="00BC061A" w:rsidRDefault="00AE038C" w:rsidP="00FC6E39">
            <w:pPr>
              <w:numPr>
                <w:ilvl w:val="0"/>
                <w:numId w:val="2"/>
              </w:numPr>
              <w:rPr>
                <w:sz w:val="20"/>
                <w:szCs w:val="20"/>
              </w:rPr>
            </w:pPr>
            <w:r w:rsidRPr="00BC061A">
              <w:rPr>
                <w:rFonts w:hint="eastAsia"/>
                <w:sz w:val="20"/>
                <w:szCs w:val="20"/>
              </w:rPr>
              <w:t>服务提供商须保证提供的备件为原厂备件，备件供应</w:t>
            </w:r>
            <w:r w:rsidRPr="00BC061A">
              <w:rPr>
                <w:rFonts w:hint="eastAsia"/>
                <w:sz w:val="20"/>
                <w:szCs w:val="20"/>
              </w:rPr>
              <w:t>100%</w:t>
            </w:r>
            <w:r w:rsidRPr="00BC061A">
              <w:rPr>
                <w:rFonts w:hint="eastAsia"/>
                <w:sz w:val="20"/>
                <w:szCs w:val="20"/>
              </w:rPr>
              <w:t>保障。非原厂供应商需提供证明文件或采购文件。</w:t>
            </w:r>
          </w:p>
          <w:p w:rsidR="00BC061A" w:rsidRPr="00BC061A" w:rsidRDefault="00BC061A" w:rsidP="00BC061A">
            <w:pPr>
              <w:pStyle w:val="Flietext"/>
              <w:numPr>
                <w:ilvl w:val="0"/>
                <w:numId w:val="3"/>
              </w:numPr>
              <w:rPr>
                <w:rFonts w:ascii="Times New Roman" w:eastAsia="宋体" w:hAnsi="Times New Roman" w:cs="Times New Roman"/>
                <w:kern w:val="2"/>
                <w:sz w:val="20"/>
              </w:rPr>
            </w:pPr>
            <w:r w:rsidRPr="00BC061A">
              <w:rPr>
                <w:rFonts w:ascii="Times New Roman" w:eastAsia="宋体" w:hAnsi="Times New Roman" w:cs="Times New Roman" w:hint="eastAsia"/>
                <w:kern w:val="2"/>
                <w:sz w:val="20"/>
              </w:rPr>
              <w:t>开机率</w:t>
            </w:r>
            <w:r w:rsidRPr="00BC061A">
              <w:rPr>
                <w:rFonts w:ascii="Times New Roman" w:eastAsia="宋体" w:hAnsi="Times New Roman" w:cs="Times New Roman" w:hint="eastAsia"/>
                <w:kern w:val="2"/>
                <w:sz w:val="20"/>
              </w:rPr>
              <w:t>95%</w:t>
            </w:r>
            <w:r w:rsidRPr="00BC061A">
              <w:rPr>
                <w:rFonts w:ascii="Times New Roman" w:eastAsia="宋体" w:hAnsi="Times New Roman" w:cs="Times New Roman" w:hint="eastAsia"/>
                <w:kern w:val="2"/>
                <w:sz w:val="20"/>
              </w:rPr>
              <w:t>：保证设备开机率达到</w:t>
            </w:r>
            <w:r w:rsidRPr="00BC061A">
              <w:rPr>
                <w:rFonts w:ascii="Times New Roman" w:eastAsia="宋体" w:hAnsi="Times New Roman" w:cs="Times New Roman" w:hint="eastAsia"/>
                <w:kern w:val="2"/>
                <w:sz w:val="20"/>
              </w:rPr>
              <w:t>95%</w:t>
            </w:r>
            <w:r w:rsidRPr="00BC061A">
              <w:rPr>
                <w:rFonts w:ascii="Times New Roman" w:eastAsia="宋体" w:hAnsi="Times New Roman" w:cs="Times New Roman" w:hint="eastAsia"/>
                <w:kern w:val="2"/>
                <w:sz w:val="20"/>
              </w:rPr>
              <w:t>（计算时间为法定工作日），开机率未达</w:t>
            </w:r>
            <w:r w:rsidRPr="00BC061A">
              <w:rPr>
                <w:rFonts w:ascii="Times New Roman" w:eastAsia="宋体" w:hAnsi="Times New Roman" w:cs="Times New Roman" w:hint="eastAsia"/>
                <w:kern w:val="2"/>
                <w:sz w:val="20"/>
              </w:rPr>
              <w:t>95%</w:t>
            </w:r>
            <w:r w:rsidRPr="00BC061A">
              <w:rPr>
                <w:rFonts w:ascii="Times New Roman" w:eastAsia="宋体" w:hAnsi="Times New Roman" w:cs="Times New Roman" w:hint="eastAsia"/>
                <w:kern w:val="2"/>
                <w:sz w:val="20"/>
              </w:rPr>
              <w:t>，每超出一天保修顺延</w:t>
            </w:r>
            <w:r w:rsidRPr="00BC061A">
              <w:rPr>
                <w:rFonts w:ascii="Times New Roman" w:eastAsia="宋体" w:hAnsi="Times New Roman" w:cs="Times New Roman"/>
                <w:kern w:val="2"/>
                <w:sz w:val="20"/>
              </w:rPr>
              <w:t>2</w:t>
            </w:r>
            <w:r w:rsidRPr="00BC061A">
              <w:rPr>
                <w:rFonts w:ascii="Times New Roman" w:eastAsia="宋体" w:hAnsi="Times New Roman" w:cs="Times New Roman" w:hint="eastAsia"/>
                <w:kern w:val="2"/>
                <w:sz w:val="20"/>
              </w:rPr>
              <w:t>天。</w:t>
            </w:r>
          </w:p>
          <w:p w:rsidR="00BC061A" w:rsidRPr="00BC061A" w:rsidRDefault="00AE038C" w:rsidP="00BC061A">
            <w:pPr>
              <w:pStyle w:val="Flietext"/>
              <w:numPr>
                <w:ilvl w:val="0"/>
                <w:numId w:val="3"/>
              </w:numPr>
              <w:rPr>
                <w:rFonts w:ascii="Times New Roman" w:eastAsia="宋体" w:hAnsi="Times New Roman" w:cs="Times New Roman"/>
                <w:kern w:val="2"/>
                <w:sz w:val="20"/>
              </w:rPr>
            </w:pPr>
            <w:r w:rsidRPr="00BC061A">
              <w:rPr>
                <w:rFonts w:ascii="Times New Roman" w:eastAsia="宋体" w:hAnsi="Times New Roman" w:cs="Times New Roman" w:hint="eastAsia"/>
                <w:kern w:val="2"/>
                <w:sz w:val="20"/>
              </w:rPr>
              <w:t>服务期内，中标人须向采购人提供</w:t>
            </w:r>
            <w:r w:rsidRPr="00BC061A">
              <w:rPr>
                <w:rFonts w:ascii="Times New Roman" w:eastAsia="宋体" w:hAnsi="Times New Roman" w:cs="Times New Roman" w:hint="eastAsia"/>
                <w:kern w:val="2"/>
                <w:sz w:val="20"/>
              </w:rPr>
              <w:t>24</w:t>
            </w:r>
            <w:r w:rsidRPr="00BC061A">
              <w:rPr>
                <w:rFonts w:ascii="Times New Roman" w:eastAsia="宋体" w:hAnsi="Times New Roman" w:cs="Times New Roman" w:hint="eastAsia"/>
                <w:kern w:val="2"/>
                <w:sz w:val="20"/>
              </w:rPr>
              <w:t>小时×</w:t>
            </w:r>
            <w:r w:rsidRPr="00BC061A">
              <w:rPr>
                <w:rFonts w:ascii="Times New Roman" w:eastAsia="宋体" w:hAnsi="Times New Roman" w:cs="Times New Roman" w:hint="eastAsia"/>
                <w:kern w:val="2"/>
                <w:sz w:val="20"/>
              </w:rPr>
              <w:t>365</w:t>
            </w:r>
            <w:r w:rsidRPr="00BC061A">
              <w:rPr>
                <w:rFonts w:ascii="Times New Roman" w:eastAsia="宋体" w:hAnsi="Times New Roman" w:cs="Times New Roman" w:hint="eastAsia"/>
                <w:kern w:val="2"/>
                <w:sz w:val="20"/>
              </w:rPr>
              <w:t>天热线支持的报修电话。</w:t>
            </w:r>
            <w:r w:rsidR="00BC061A" w:rsidRPr="00BC061A">
              <w:rPr>
                <w:rFonts w:ascii="Times New Roman" w:eastAsia="宋体" w:hAnsi="Times New Roman" w:cs="Times New Roman" w:hint="eastAsia"/>
                <w:kern w:val="2"/>
                <w:sz w:val="20"/>
              </w:rPr>
              <w:t>维修响应时间不超过</w:t>
            </w:r>
            <w:r w:rsidR="00BC061A" w:rsidRPr="00BC061A">
              <w:rPr>
                <w:rFonts w:ascii="Times New Roman" w:eastAsia="宋体" w:hAnsi="Times New Roman" w:cs="Times New Roman"/>
                <w:kern w:val="2"/>
                <w:sz w:val="20"/>
              </w:rPr>
              <w:t>2</w:t>
            </w:r>
            <w:r w:rsidR="00BC061A" w:rsidRPr="00BC061A">
              <w:rPr>
                <w:rFonts w:ascii="Times New Roman" w:eastAsia="宋体" w:hAnsi="Times New Roman" w:cs="Times New Roman" w:hint="eastAsia"/>
                <w:kern w:val="2"/>
                <w:sz w:val="20"/>
              </w:rPr>
              <w:t>小时，</w:t>
            </w:r>
            <w:r w:rsidR="00BC061A" w:rsidRPr="00BC061A">
              <w:rPr>
                <w:rFonts w:ascii="Times New Roman" w:eastAsia="宋体" w:hAnsi="Times New Roman" w:cs="Times New Roman" w:hint="eastAsia"/>
                <w:kern w:val="2"/>
                <w:sz w:val="20"/>
              </w:rPr>
              <w:t>8</w:t>
            </w:r>
            <w:r w:rsidR="00BC061A" w:rsidRPr="00BC061A">
              <w:rPr>
                <w:rFonts w:ascii="Times New Roman" w:eastAsia="宋体" w:hAnsi="Times New Roman" w:cs="Times New Roman" w:hint="eastAsia"/>
                <w:kern w:val="2"/>
                <w:sz w:val="20"/>
              </w:rPr>
              <w:t>小时内（含周末及法定节假日）赶到现场</w:t>
            </w:r>
            <w:r w:rsidR="00BC061A" w:rsidRPr="00BC061A">
              <w:rPr>
                <w:rFonts w:ascii="Times New Roman" w:eastAsia="宋体" w:hAnsi="Times New Roman" w:cs="Times New Roman" w:hint="eastAsia"/>
                <w:kern w:val="2"/>
                <w:sz w:val="20"/>
              </w:rPr>
              <w:t>.</w:t>
            </w:r>
          </w:p>
          <w:p w:rsidR="00BC061A" w:rsidRPr="00BC061A" w:rsidRDefault="00BC061A" w:rsidP="00BC061A">
            <w:pPr>
              <w:pStyle w:val="Flietext"/>
              <w:numPr>
                <w:ilvl w:val="0"/>
                <w:numId w:val="3"/>
              </w:numPr>
              <w:rPr>
                <w:rFonts w:ascii="Times New Roman" w:eastAsia="宋体" w:hAnsi="Times New Roman" w:cs="Times New Roman"/>
                <w:kern w:val="2"/>
                <w:sz w:val="20"/>
              </w:rPr>
            </w:pPr>
            <w:r w:rsidRPr="00BC061A">
              <w:rPr>
                <w:rFonts w:ascii="Times New Roman" w:eastAsia="宋体" w:hAnsi="Times New Roman" w:cs="Times New Roman" w:hint="eastAsia"/>
                <w:kern w:val="2"/>
                <w:sz w:val="20"/>
              </w:rPr>
              <w:t>备件响应：工作日平均不超过</w:t>
            </w:r>
            <w:r w:rsidRPr="00BC061A">
              <w:rPr>
                <w:rFonts w:ascii="Times New Roman" w:eastAsia="宋体" w:hAnsi="Times New Roman" w:cs="Times New Roman" w:hint="eastAsia"/>
                <w:kern w:val="2"/>
                <w:sz w:val="20"/>
              </w:rPr>
              <w:t>48</w:t>
            </w:r>
            <w:r w:rsidRPr="00BC061A">
              <w:rPr>
                <w:rFonts w:ascii="Times New Roman" w:eastAsia="宋体" w:hAnsi="Times New Roman" w:cs="Times New Roman" w:hint="eastAsia"/>
                <w:kern w:val="2"/>
                <w:sz w:val="20"/>
              </w:rPr>
              <w:t>小时到现场（不可抗拒因素除外）。</w:t>
            </w:r>
          </w:p>
          <w:p w:rsidR="00BC061A" w:rsidRPr="00BC061A" w:rsidRDefault="00BC061A" w:rsidP="00BC061A">
            <w:pPr>
              <w:pStyle w:val="Flietext"/>
              <w:numPr>
                <w:ilvl w:val="0"/>
                <w:numId w:val="3"/>
              </w:numPr>
              <w:rPr>
                <w:rFonts w:ascii="Times New Roman" w:eastAsia="宋体" w:hAnsi="Times New Roman" w:cs="Times New Roman"/>
                <w:kern w:val="2"/>
                <w:sz w:val="20"/>
              </w:rPr>
            </w:pPr>
            <w:r w:rsidRPr="00BC061A">
              <w:rPr>
                <w:rFonts w:ascii="Times New Roman" w:eastAsia="宋体" w:hAnsi="Times New Roman" w:cs="Times New Roman" w:hint="eastAsia"/>
                <w:kern w:val="2"/>
                <w:sz w:val="20"/>
              </w:rPr>
              <w:t>升级：在不侵犯设备生厂商知识产权的情况下</w:t>
            </w:r>
            <w:r w:rsidRPr="00BC061A">
              <w:rPr>
                <w:rFonts w:ascii="Times New Roman" w:eastAsia="宋体" w:hAnsi="Times New Roman" w:cs="Times New Roman"/>
                <w:kern w:val="2"/>
                <w:sz w:val="20"/>
              </w:rPr>
              <w:t>，</w:t>
            </w:r>
            <w:r w:rsidRPr="00BC061A">
              <w:rPr>
                <w:rFonts w:ascii="Times New Roman" w:eastAsia="宋体" w:hAnsi="Times New Roman" w:cs="Times New Roman" w:hint="eastAsia"/>
                <w:kern w:val="2"/>
                <w:sz w:val="20"/>
              </w:rPr>
              <w:t>提供相应硬件和软件最新版本升级服务、安全性升级、建议性升级、记录升级程序服务。</w:t>
            </w:r>
          </w:p>
          <w:p w:rsidR="00BC061A" w:rsidRPr="00BC061A" w:rsidRDefault="00BC061A" w:rsidP="00FC6E39">
            <w:pPr>
              <w:pStyle w:val="Flietext"/>
              <w:numPr>
                <w:ilvl w:val="0"/>
                <w:numId w:val="3"/>
              </w:numPr>
              <w:rPr>
                <w:rFonts w:ascii="Times New Roman" w:eastAsia="宋体" w:hAnsi="Times New Roman" w:cs="Times New Roman"/>
                <w:kern w:val="2"/>
                <w:sz w:val="20"/>
              </w:rPr>
            </w:pPr>
            <w:r w:rsidRPr="00BC061A">
              <w:rPr>
                <w:rFonts w:ascii="Times New Roman" w:eastAsia="宋体" w:hAnsi="Times New Roman" w:cs="Times New Roman" w:hint="eastAsia"/>
                <w:kern w:val="2"/>
                <w:sz w:val="20"/>
              </w:rPr>
              <w:t>保养次数：根据设备运行状况提供每年大于等于</w:t>
            </w:r>
            <w:r w:rsidRPr="00BC061A">
              <w:rPr>
                <w:rFonts w:ascii="Times New Roman" w:eastAsia="宋体" w:hAnsi="Times New Roman" w:cs="Times New Roman" w:hint="eastAsia"/>
                <w:kern w:val="2"/>
                <w:sz w:val="20"/>
              </w:rPr>
              <w:t>4</w:t>
            </w:r>
            <w:r w:rsidRPr="00BC061A">
              <w:rPr>
                <w:rFonts w:ascii="Times New Roman" w:eastAsia="宋体" w:hAnsi="Times New Roman" w:cs="Times New Roman" w:hint="eastAsia"/>
                <w:kern w:val="2"/>
                <w:sz w:val="20"/>
              </w:rPr>
              <w:t>次定期预防性维护，要求供应商在预期保养时间之前</w:t>
            </w:r>
            <w:r w:rsidRPr="00BC061A">
              <w:rPr>
                <w:rFonts w:ascii="Times New Roman" w:eastAsia="宋体" w:hAnsi="Times New Roman" w:cs="Times New Roman" w:hint="eastAsia"/>
                <w:kern w:val="2"/>
                <w:sz w:val="20"/>
              </w:rPr>
              <w:t>1</w:t>
            </w:r>
            <w:r w:rsidRPr="00BC061A">
              <w:rPr>
                <w:rFonts w:ascii="Times New Roman" w:eastAsia="宋体" w:hAnsi="Times New Roman" w:cs="Times New Roman" w:hint="eastAsia"/>
                <w:kern w:val="2"/>
                <w:sz w:val="20"/>
              </w:rPr>
              <w:t>周内通知院方具体保养时间。</w:t>
            </w:r>
            <w:r w:rsidR="00AE038C" w:rsidRPr="00BC061A">
              <w:rPr>
                <w:rFonts w:ascii="Times New Roman" w:eastAsia="宋体" w:hAnsi="Times New Roman" w:cs="Times New Roman" w:hint="eastAsia"/>
                <w:kern w:val="2"/>
                <w:sz w:val="20"/>
              </w:rPr>
              <w:t>并提供符合原厂技术要求的一份书面报告送设备管理部门备案保养报告。设备定期保养包含但不限于如下项目：设备清洁、系统性能测试及校准等。</w:t>
            </w:r>
          </w:p>
          <w:p w:rsidR="00AE038C" w:rsidRPr="00BC061A" w:rsidRDefault="00BC061A" w:rsidP="00FC6E39">
            <w:pPr>
              <w:pStyle w:val="Flietext"/>
              <w:numPr>
                <w:ilvl w:val="0"/>
                <w:numId w:val="3"/>
              </w:numPr>
              <w:rPr>
                <w:rFonts w:ascii="仿宋_GB2312" w:hAnsi="宋体" w:cs="宋体"/>
                <w:szCs w:val="21"/>
              </w:rPr>
            </w:pPr>
            <w:r w:rsidRPr="00BC061A">
              <w:rPr>
                <w:rFonts w:ascii="Times New Roman" w:eastAsia="宋体" w:hAnsi="Times New Roman" w:cs="Times New Roman" w:hint="eastAsia"/>
                <w:kern w:val="2"/>
                <w:sz w:val="20"/>
              </w:rPr>
              <w:t>物理年检：</w:t>
            </w:r>
            <w:r w:rsidRPr="00BC061A">
              <w:rPr>
                <w:rFonts w:ascii="Times New Roman" w:eastAsia="宋体" w:hAnsi="Times New Roman" w:cs="Times New Roman" w:hint="eastAsia"/>
                <w:kern w:val="2"/>
                <w:sz w:val="20"/>
              </w:rPr>
              <w:t xml:space="preserve"> </w:t>
            </w:r>
            <w:r w:rsidRPr="00BC061A">
              <w:rPr>
                <w:rFonts w:ascii="Times New Roman" w:eastAsia="宋体" w:hAnsi="Times New Roman" w:cs="Times New Roman" w:hint="eastAsia"/>
                <w:kern w:val="2"/>
                <w:sz w:val="20"/>
              </w:rPr>
              <w:t>每年提供物理师年检一次，并提供书面报告。</w:t>
            </w:r>
          </w:p>
        </w:tc>
      </w:tr>
    </w:tbl>
    <w:p w:rsidR="00AE038C" w:rsidRDefault="00AE038C" w:rsidP="00AE038C">
      <w:pPr>
        <w:rPr>
          <w:rFonts w:ascii="仿宋_GB2312" w:eastAsia="仿宋_GB2312" w:hAnsi="仿宋_GB2312" w:cs="仿宋_GB2312"/>
          <w:sz w:val="32"/>
          <w:szCs w:val="32"/>
        </w:rPr>
      </w:pPr>
    </w:p>
    <w:p w:rsidR="00AE038C" w:rsidRDefault="00AE038C" w:rsidP="00AE038C">
      <w:pPr>
        <w:rPr>
          <w:rFonts w:ascii="仿宋_GB2312" w:eastAsia="仿宋_GB2312" w:hAnsi="仿宋_GB2312" w:cs="仿宋_GB2312"/>
          <w:sz w:val="32"/>
          <w:szCs w:val="32"/>
        </w:rPr>
      </w:pPr>
      <w:r>
        <w:rPr>
          <w:rFonts w:ascii="仿宋_GB2312" w:eastAsia="仿宋_GB2312" w:hAnsi="仿宋_GB2312" w:cs="仿宋_GB2312" w:hint="eastAsia"/>
          <w:sz w:val="32"/>
          <w:szCs w:val="32"/>
        </w:rPr>
        <w:t>三、其他要求</w:t>
      </w:r>
    </w:p>
    <w:p w:rsidR="00AE038C" w:rsidRDefault="00AE038C" w:rsidP="00AE038C">
      <w:pPr>
        <w:pStyle w:val="Flietext"/>
        <w:rPr>
          <w:rFonts w:ascii="仿宋_GB2312" w:hAnsi="仿宋_GB2312" w:cs="仿宋_GB2312"/>
          <w:sz w:val="32"/>
          <w:szCs w:val="32"/>
        </w:rPr>
      </w:pPr>
      <w:r>
        <w:rPr>
          <w:rFonts w:ascii="仿宋_GB2312" w:hAnsi="仿宋_GB2312" w:cs="仿宋_GB2312" w:hint="eastAsia"/>
          <w:sz w:val="32"/>
          <w:szCs w:val="32"/>
        </w:rPr>
        <w:t>四、调研说明</w:t>
      </w:r>
    </w:p>
    <w:p w:rsidR="00AE038C" w:rsidRDefault="00AE038C" w:rsidP="00AE038C">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报名参加本次调研的供应商、厂家需提供如下相关资料。</w:t>
      </w:r>
    </w:p>
    <w:p w:rsidR="00AE038C" w:rsidRDefault="00AE038C" w:rsidP="00AE038C">
      <w:pPr>
        <w:shd w:val="solid" w:color="FFFFFF" w:fill="auto"/>
        <w:autoSpaceDN w:val="0"/>
        <w:spacing w:line="560" w:lineRule="exact"/>
        <w:ind w:firstLineChars="200" w:firstLine="640"/>
        <w:rPr>
          <w:rFonts w:ascii="仿宋_GB2312" w:eastAsia="仿宋_GB2312" w:hAnsi="仿宋_GB2312" w:cs="仿宋_GB2312"/>
          <w:bCs/>
          <w:color w:val="000000"/>
          <w:spacing w:val="-8"/>
          <w:kern w:val="0"/>
          <w:sz w:val="32"/>
          <w:szCs w:val="32"/>
          <w:shd w:val="clear" w:color="auto" w:fill="FFFFFF"/>
        </w:rPr>
      </w:pPr>
      <w:r>
        <w:rPr>
          <w:rFonts w:ascii="仿宋_GB2312" w:eastAsia="仿宋_GB2312" w:hAnsi="仿宋_GB2312" w:cs="仿宋_GB2312" w:hint="eastAsia"/>
          <w:bCs/>
          <w:color w:val="000000"/>
          <w:kern w:val="0"/>
          <w:sz w:val="32"/>
          <w:szCs w:val="32"/>
        </w:rPr>
        <w:t>1、报名请携带加盖公章的项目文件回执单、营业执照复印件、公司简介，</w:t>
      </w:r>
      <w:r>
        <w:rPr>
          <w:rFonts w:ascii="仿宋_GB2312" w:eastAsia="仿宋_GB2312" w:hAnsi="仿宋_GB2312" w:cs="仿宋_GB2312" w:hint="eastAsia"/>
          <w:bCs/>
          <w:sz w:val="32"/>
          <w:szCs w:val="32"/>
          <w:shd w:val="clear" w:color="auto" w:fill="FFFFFF"/>
        </w:rPr>
        <w:t>提供设备彩页、相关三证等。</w:t>
      </w:r>
    </w:p>
    <w:p w:rsidR="00AE038C" w:rsidRDefault="00AE038C" w:rsidP="00AE038C">
      <w:pPr>
        <w:widowControl/>
        <w:shd w:val="clear" w:color="auto" w:fill="FFFFFF"/>
        <w:spacing w:line="500" w:lineRule="atLeast"/>
        <w:ind w:firstLine="562"/>
        <w:rPr>
          <w:rFonts w:ascii="仿宋_GB2312" w:eastAsia="仿宋_GB2312" w:hAnsi="仿宋_GB2312" w:cs="仿宋_GB2312"/>
          <w:bCs/>
          <w:color w:val="000000"/>
          <w:spacing w:val="-8"/>
          <w:kern w:val="0"/>
          <w:sz w:val="32"/>
          <w:szCs w:val="32"/>
          <w:shd w:val="clear" w:color="auto" w:fill="FFFFFF"/>
        </w:rPr>
      </w:pPr>
      <w:r>
        <w:rPr>
          <w:rFonts w:ascii="仿宋_GB2312" w:eastAsia="仿宋_GB2312" w:hAnsi="仿宋_GB2312" w:cs="仿宋_GB2312" w:hint="eastAsia"/>
          <w:bCs/>
          <w:color w:val="000000"/>
          <w:spacing w:val="-8"/>
          <w:kern w:val="0"/>
          <w:sz w:val="32"/>
          <w:szCs w:val="32"/>
          <w:shd w:val="clear" w:color="auto" w:fill="FFFFFF"/>
        </w:rPr>
        <w:t>2、参与项目调研供应商代表的个人授权函（需加盖供应商公章）和身份证复印件。</w:t>
      </w:r>
    </w:p>
    <w:p w:rsidR="00AE038C" w:rsidRDefault="00AE038C" w:rsidP="00AE038C">
      <w:pPr>
        <w:widowControl/>
        <w:shd w:val="clear" w:color="auto" w:fill="FFFFFF"/>
        <w:spacing w:line="500" w:lineRule="atLeast"/>
        <w:ind w:firstLine="562"/>
        <w:rPr>
          <w:bCs/>
          <w:sz w:val="32"/>
          <w:szCs w:val="32"/>
        </w:rPr>
      </w:pPr>
      <w:r>
        <w:rPr>
          <w:rFonts w:ascii="仿宋_GB2312" w:eastAsia="仿宋_GB2312" w:hAnsi="仿宋_GB2312" w:cs="仿宋_GB2312" w:hint="eastAsia"/>
          <w:bCs/>
          <w:color w:val="000000"/>
          <w:spacing w:val="-8"/>
          <w:kern w:val="0"/>
          <w:sz w:val="32"/>
          <w:szCs w:val="32"/>
          <w:shd w:val="clear" w:color="auto" w:fill="FFFFFF"/>
        </w:rPr>
        <w:t>3、分别提供“信用中国”网站（www.creditchina.gov.cn）、“中国政府采购网”网站（http://www.ccgp.gov.cn/search/cr/）信用记录查询截图，无不良记录并加盖公章（截图查询日期必须在该公告日期内）。</w:t>
      </w:r>
    </w:p>
    <w:p w:rsidR="00AE038C" w:rsidRDefault="00AE038C" w:rsidP="00AE038C">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4、提供业绩清单及近三年省内同类设备的中标书（若有）。</w:t>
      </w:r>
    </w:p>
    <w:p w:rsidR="00AE038C" w:rsidRDefault="00AE038C" w:rsidP="00AE038C">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5、提供设备所需的全部耗材价格及易耗品价格，并说明单次使用耗材价，易耗品需说明更换周期。（如无耗材或易耗品请注明）</w:t>
      </w:r>
    </w:p>
    <w:p w:rsidR="00AE038C" w:rsidRDefault="00AE038C" w:rsidP="00AE038C">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6、论证意向方报价应包含所采购设备的制造、包装、运输、装卸、保险、安装施工、调试、验收、人员培训、检验、税金等一切费用。</w:t>
      </w:r>
    </w:p>
    <w:p w:rsidR="00AE038C" w:rsidRDefault="00AE038C" w:rsidP="00AE038C">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7、提供参数对比数据表</w:t>
      </w:r>
    </w:p>
    <w:p w:rsidR="00AE038C" w:rsidRDefault="00AE038C" w:rsidP="00AE038C">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8、以上所提供设备配置为参考数据，如有偏离，方可对偏离予以说明优缺点。数据分析合理，予以采纳。</w:t>
      </w:r>
    </w:p>
    <w:p w:rsidR="00AE038C" w:rsidRDefault="00AE038C" w:rsidP="00AE038C">
      <w:pPr>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9、设备配套的规格完整耗材价格（福建省阳光平台价格或其他省份中标价格、省属医院已供货价格发票复印件等）。</w:t>
      </w:r>
    </w:p>
    <w:p w:rsidR="00AE038C" w:rsidRDefault="00AE038C" w:rsidP="00AE038C">
      <w:pPr>
        <w:pStyle w:val="Flietext"/>
      </w:pPr>
    </w:p>
    <w:p w:rsidR="00AE038C" w:rsidRDefault="00AE038C" w:rsidP="00AE038C">
      <w:pPr>
        <w:shd w:val="solid" w:color="FFFFFF" w:fill="auto"/>
        <w:autoSpaceDN w:val="0"/>
        <w:spacing w:line="420" w:lineRule="atLeast"/>
        <w:jc w:val="center"/>
        <w:rPr>
          <w:rFonts w:ascii="仿宋_GB2312" w:eastAsia="仿宋_GB2312" w:hAnsi="仿宋_GB2312" w:cs="仿宋_GB2312"/>
          <w:b/>
          <w:color w:val="000000"/>
          <w:sz w:val="32"/>
          <w:szCs w:val="32"/>
          <w:shd w:val="clear" w:color="auto" w:fill="FFFFFF"/>
        </w:rPr>
      </w:pPr>
    </w:p>
    <w:p w:rsidR="00AE038C" w:rsidRDefault="00AE038C" w:rsidP="00AE038C">
      <w:pPr>
        <w:widowControl/>
        <w:jc w:val="left"/>
        <w:rPr>
          <w:rFonts w:ascii="仿宋_GB2312" w:eastAsia="仿宋_GB2312" w:hAnsi="仿宋_GB2312" w:cs="仿宋_GB2312"/>
          <w:b/>
          <w:color w:val="000000"/>
          <w:sz w:val="32"/>
          <w:szCs w:val="32"/>
          <w:shd w:val="clear" w:color="auto" w:fill="FFFFFF"/>
        </w:rPr>
      </w:pPr>
    </w:p>
    <w:p w:rsidR="00AE038C" w:rsidRDefault="00AE038C" w:rsidP="00AE038C">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t>项目文件回执单</w:t>
      </w:r>
    </w:p>
    <w:p w:rsidR="00AE038C" w:rsidRDefault="00AE038C" w:rsidP="00AE038C">
      <w:pPr>
        <w:shd w:val="solid" w:color="FFFFFF" w:fill="auto"/>
        <w:autoSpaceDN w:val="0"/>
        <w:spacing w:line="420" w:lineRule="atLeas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shd w:val="clear" w:color="auto" w:fill="FFFFFF"/>
        </w:rPr>
        <w:t>请有意向参与的公司在项目公示期内携带回执单至福建省肿瘤医院设备科报名。</w:t>
      </w:r>
    </w:p>
    <w:tbl>
      <w:tblPr>
        <w:tblW w:w="0" w:type="auto"/>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2651"/>
        <w:gridCol w:w="2115"/>
        <w:gridCol w:w="2248"/>
      </w:tblGrid>
      <w:tr w:rsidR="00AE038C" w:rsidTr="00FC6E39">
        <w:trPr>
          <w:trHeight w:hRule="exact" w:val="504"/>
        </w:trPr>
        <w:tc>
          <w:tcPr>
            <w:tcW w:w="1140" w:type="dxa"/>
            <w:tcBorders>
              <w:top w:val="single" w:sz="8" w:space="0" w:color="000000"/>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AE038C" w:rsidRDefault="00AE038C" w:rsidP="00FC6E39">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2651" w:type="dxa"/>
            <w:tcBorders>
              <w:top w:val="single" w:sz="8" w:space="0" w:color="000000"/>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AE038C" w:rsidRDefault="00AE038C" w:rsidP="00FC6E39">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c>
          <w:tcPr>
            <w:tcW w:w="2115" w:type="dxa"/>
            <w:tcBorders>
              <w:top w:val="single" w:sz="8" w:space="0" w:color="000000"/>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AE038C" w:rsidRDefault="00AE038C" w:rsidP="00FC6E39">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数量</w:t>
            </w:r>
          </w:p>
        </w:tc>
        <w:tc>
          <w:tcPr>
            <w:tcW w:w="2248" w:type="dxa"/>
            <w:tcBorders>
              <w:top w:val="single" w:sz="8" w:space="0" w:color="000000"/>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AE038C" w:rsidRDefault="00AE038C" w:rsidP="00FC6E39">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品牌及型号</w:t>
            </w:r>
          </w:p>
        </w:tc>
      </w:tr>
      <w:tr w:rsidR="00AE038C" w:rsidTr="00FC6E39">
        <w:trPr>
          <w:trHeight w:hRule="exact" w:val="454"/>
        </w:trPr>
        <w:tc>
          <w:tcPr>
            <w:tcW w:w="1140" w:type="dxa"/>
            <w:tcBorders>
              <w:top w:val="nil"/>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AE038C" w:rsidRDefault="00AE038C" w:rsidP="00FC6E39">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1</w:t>
            </w:r>
          </w:p>
        </w:tc>
        <w:tc>
          <w:tcPr>
            <w:tcW w:w="2651"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AE038C" w:rsidRDefault="00AE038C" w:rsidP="00FC6E39">
            <w:pPr>
              <w:shd w:val="solid" w:color="FFFFFF" w:fill="auto"/>
              <w:autoSpaceDN w:val="0"/>
              <w:spacing w:line="420" w:lineRule="atLeast"/>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 xml:space="preserve"> </w:t>
            </w:r>
          </w:p>
        </w:tc>
        <w:tc>
          <w:tcPr>
            <w:tcW w:w="2115"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AE038C" w:rsidRDefault="00AE038C" w:rsidP="00FC6E39">
            <w:pPr>
              <w:shd w:val="solid" w:color="FFFFFF" w:fill="auto"/>
              <w:autoSpaceDN w:val="0"/>
              <w:spacing w:line="420" w:lineRule="atLeast"/>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 xml:space="preserve"> </w:t>
            </w:r>
          </w:p>
        </w:tc>
        <w:tc>
          <w:tcPr>
            <w:tcW w:w="2248"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AE038C" w:rsidRDefault="00AE038C" w:rsidP="00FC6E39">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r w:rsidR="00AE038C" w:rsidTr="00FC6E39">
        <w:trPr>
          <w:trHeight w:hRule="exact" w:val="454"/>
        </w:trPr>
        <w:tc>
          <w:tcPr>
            <w:tcW w:w="1140" w:type="dxa"/>
            <w:tcBorders>
              <w:top w:val="nil"/>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AE038C" w:rsidRDefault="00AE038C" w:rsidP="00FC6E39">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2</w:t>
            </w:r>
          </w:p>
        </w:tc>
        <w:tc>
          <w:tcPr>
            <w:tcW w:w="2651"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AE038C" w:rsidRDefault="00AE038C" w:rsidP="00FC6E39">
            <w:pPr>
              <w:shd w:val="solid" w:color="FFFFFF" w:fill="auto"/>
              <w:autoSpaceDN w:val="0"/>
              <w:spacing w:line="420" w:lineRule="atLeast"/>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 xml:space="preserve"> </w:t>
            </w:r>
          </w:p>
        </w:tc>
        <w:tc>
          <w:tcPr>
            <w:tcW w:w="2115"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AE038C" w:rsidRDefault="00AE038C" w:rsidP="00FC6E39">
            <w:pPr>
              <w:shd w:val="solid" w:color="FFFFFF" w:fill="auto"/>
              <w:autoSpaceDN w:val="0"/>
              <w:spacing w:line="420" w:lineRule="atLeast"/>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 xml:space="preserve"> </w:t>
            </w:r>
          </w:p>
        </w:tc>
        <w:tc>
          <w:tcPr>
            <w:tcW w:w="2248"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AE038C" w:rsidRDefault="00AE038C" w:rsidP="00FC6E39">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AE038C" w:rsidRDefault="00AE038C" w:rsidP="00AE038C">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AE038C" w:rsidRDefault="00AE038C" w:rsidP="00AE038C">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AE038C" w:rsidRDefault="00AE038C" w:rsidP="00AE038C">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AE038C" w:rsidRDefault="00AE038C" w:rsidP="00AE038C">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p>
    <w:p w:rsidR="00AE038C" w:rsidRDefault="00AE038C" w:rsidP="00AE038C">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AE038C" w:rsidRDefault="00AE038C" w:rsidP="00AE038C">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AE038C" w:rsidRDefault="00AE038C" w:rsidP="00AE038C">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 </w:t>
      </w:r>
    </w:p>
    <w:p w:rsidR="00AE038C" w:rsidRDefault="00AE038C" w:rsidP="00AE038C">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年　 月　</w:t>
      </w:r>
      <w:r>
        <w:rPr>
          <w:rFonts w:ascii="仿宋_GB2312" w:eastAsia="仿宋_GB2312" w:hAnsi="仿宋_GB2312" w:cs="仿宋_GB2312" w:hint="eastAsia"/>
          <w:sz w:val="32"/>
          <w:szCs w:val="32"/>
          <w:shd w:val="clear" w:color="auto" w:fill="FFFFFF"/>
        </w:rPr>
        <w:t xml:space="preserve"> 日　</w:t>
      </w:r>
    </w:p>
    <w:p w:rsidR="00AE038C" w:rsidRDefault="00AE038C" w:rsidP="00AE038C">
      <w:pPr>
        <w:pStyle w:val="Flietext"/>
        <w:rPr>
          <w:rFonts w:ascii="仿宋_GB2312" w:hAnsi="仿宋_GB2312" w:cs="仿宋_GB2312"/>
          <w:sz w:val="32"/>
          <w:szCs w:val="32"/>
        </w:rPr>
      </w:pPr>
    </w:p>
    <w:p w:rsidR="00AE038C" w:rsidRDefault="00AE038C" w:rsidP="00AE038C">
      <w:pPr>
        <w:pStyle w:val="1"/>
        <w:jc w:val="left"/>
        <w:rPr>
          <w:rFonts w:ascii="方正小标宋简体" w:eastAsia="方正小标宋简体" w:hAnsi="方正小标宋简体" w:cs="方正小标宋简体"/>
          <w:b w:val="0"/>
          <w:kern w:val="2"/>
          <w:sz w:val="28"/>
          <w:szCs w:val="28"/>
        </w:rPr>
      </w:pPr>
    </w:p>
    <w:p w:rsidR="00AE038C" w:rsidRDefault="00AE038C" w:rsidP="00AE038C">
      <w:pPr>
        <w:pStyle w:val="1"/>
        <w:jc w:val="left"/>
        <w:rPr>
          <w:rFonts w:ascii="方正小标宋简体" w:eastAsia="方正小标宋简体" w:hAnsi="方正小标宋简体" w:cs="方正小标宋简体"/>
          <w:b w:val="0"/>
          <w:kern w:val="2"/>
          <w:sz w:val="28"/>
          <w:szCs w:val="28"/>
        </w:rPr>
      </w:pPr>
    </w:p>
    <w:p w:rsidR="00AE038C" w:rsidRDefault="00AE038C" w:rsidP="00AE038C">
      <w:pPr>
        <w:pStyle w:val="1"/>
        <w:jc w:val="left"/>
        <w:rPr>
          <w:rFonts w:ascii="方正小标宋简体" w:eastAsia="方正小标宋简体" w:hAnsi="方正小标宋简体" w:cs="方正小标宋简体"/>
          <w:b w:val="0"/>
          <w:kern w:val="2"/>
          <w:sz w:val="28"/>
          <w:szCs w:val="28"/>
        </w:rPr>
      </w:pPr>
    </w:p>
    <w:p w:rsidR="00AE038C" w:rsidRDefault="00AE038C" w:rsidP="00AE038C">
      <w:pPr>
        <w:pStyle w:val="Flietext"/>
        <w:rPr>
          <w:rFonts w:ascii="仿宋_GB2312" w:hAnsi="仿宋_GB2312" w:cs="仿宋_GB2312"/>
          <w:sz w:val="32"/>
          <w:szCs w:val="32"/>
        </w:rPr>
      </w:pPr>
    </w:p>
    <w:p w:rsidR="00AE038C" w:rsidRDefault="00AE038C"/>
    <w:sectPr w:rsidR="00AE038C" w:rsidSect="00F8667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32F0" w:rsidRDefault="00A332F0" w:rsidP="0045068C">
      <w:r>
        <w:separator/>
      </w:r>
    </w:p>
  </w:endnote>
  <w:endnote w:type="continuationSeparator" w:id="0">
    <w:p w:rsidR="00A332F0" w:rsidRDefault="00A332F0" w:rsidP="004506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方正小标宋简体">
    <w:altName w:val="微软雅黑"/>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32F0" w:rsidRDefault="00A332F0" w:rsidP="0045068C">
      <w:r>
        <w:separator/>
      </w:r>
    </w:p>
  </w:footnote>
  <w:footnote w:type="continuationSeparator" w:id="0">
    <w:p w:rsidR="00A332F0" w:rsidRDefault="00A332F0" w:rsidP="004506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72F6CF7"/>
    <w:multiLevelType w:val="singleLevel"/>
    <w:tmpl w:val="D72F6CF7"/>
    <w:lvl w:ilvl="0">
      <w:start w:val="2"/>
      <w:numFmt w:val="chineseCounting"/>
      <w:suff w:val="nothing"/>
      <w:lvlText w:val="%1、"/>
      <w:lvlJc w:val="left"/>
      <w:rPr>
        <w:rFonts w:hint="eastAsia"/>
      </w:rPr>
    </w:lvl>
  </w:abstractNum>
  <w:abstractNum w:abstractNumId="1">
    <w:nsid w:val="FF7F636A"/>
    <w:multiLevelType w:val="singleLevel"/>
    <w:tmpl w:val="FF7F636A"/>
    <w:lvl w:ilvl="0">
      <w:start w:val="1"/>
      <w:numFmt w:val="decimal"/>
      <w:suff w:val="nothing"/>
      <w:lvlText w:val="%1、"/>
      <w:lvlJc w:val="left"/>
    </w:lvl>
  </w:abstractNum>
  <w:abstractNum w:abstractNumId="2">
    <w:nsid w:val="4FD84ACA"/>
    <w:multiLevelType w:val="hybridMultilevel"/>
    <w:tmpl w:val="9BB4DEE4"/>
    <w:lvl w:ilvl="0" w:tplc="53901108">
      <w:start w:val="4"/>
      <w:numFmt w:val="decimal"/>
      <w:lvlText w:val="%1、"/>
      <w:lvlJc w:val="left"/>
      <w:pPr>
        <w:ind w:left="360" w:hanging="360"/>
      </w:pPr>
      <w:rPr>
        <w:rFonts w:asciiTheme="minorHAnsi" w:hAnsiTheme="minorHAnsi" w:cstheme="minorBidi" w:hint="default"/>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proofState w:spelling="clean"/>
  <w:defaultTabStop w:val="420"/>
  <w:drawingGridVerticalSpacing w:val="156"/>
  <w:displayHorizontalDrawingGridEvery w:val="0"/>
  <w:displayVerticalDrawingGridEvery w:val="2"/>
  <w:characterSpacingControl w:val="compressPunctuation"/>
  <w:savePreviewPicture/>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TUwN2RlOGJmZDA2OWFiODI0YmI0M2I1ODcxNWI4NmYifQ=="/>
  </w:docVars>
  <w:rsids>
    <w:rsidRoot w:val="00A66883"/>
    <w:rsid w:val="00020DF0"/>
    <w:rsid w:val="00251263"/>
    <w:rsid w:val="003C3C80"/>
    <w:rsid w:val="00422A96"/>
    <w:rsid w:val="0045068C"/>
    <w:rsid w:val="00453EF5"/>
    <w:rsid w:val="00595A2B"/>
    <w:rsid w:val="007A4671"/>
    <w:rsid w:val="00937347"/>
    <w:rsid w:val="00A2741E"/>
    <w:rsid w:val="00A332F0"/>
    <w:rsid w:val="00A66883"/>
    <w:rsid w:val="00AE038C"/>
    <w:rsid w:val="00BC061A"/>
    <w:rsid w:val="00E4439B"/>
    <w:rsid w:val="00F412B6"/>
    <w:rsid w:val="00F615BB"/>
    <w:rsid w:val="00F86679"/>
    <w:rsid w:val="04541E6E"/>
    <w:rsid w:val="099129DE"/>
    <w:rsid w:val="09BD68ED"/>
    <w:rsid w:val="123F5369"/>
    <w:rsid w:val="213D24B6"/>
    <w:rsid w:val="2AF81B93"/>
    <w:rsid w:val="2B88774E"/>
    <w:rsid w:val="30D53D53"/>
    <w:rsid w:val="312E711F"/>
    <w:rsid w:val="3ABE695C"/>
    <w:rsid w:val="410B1431"/>
    <w:rsid w:val="46CF4BF2"/>
    <w:rsid w:val="475853DE"/>
    <w:rsid w:val="479E2C9D"/>
    <w:rsid w:val="55337C5C"/>
    <w:rsid w:val="56840C44"/>
    <w:rsid w:val="591A5A83"/>
    <w:rsid w:val="5CBA17B0"/>
    <w:rsid w:val="5FF90C68"/>
    <w:rsid w:val="65A27170"/>
    <w:rsid w:val="6AAA4DC5"/>
    <w:rsid w:val="6B9F3A74"/>
    <w:rsid w:val="72E70D48"/>
    <w:rsid w:val="753E73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6679"/>
    <w:pPr>
      <w:widowControl w:val="0"/>
      <w:jc w:val="both"/>
    </w:pPr>
    <w:rPr>
      <w:rFonts w:ascii="Times New Roman" w:hAnsi="Times New Roman"/>
      <w:kern w:val="2"/>
      <w:sz w:val="21"/>
      <w:szCs w:val="24"/>
    </w:rPr>
  </w:style>
  <w:style w:type="paragraph" w:styleId="1">
    <w:name w:val="heading 1"/>
    <w:basedOn w:val="a"/>
    <w:next w:val="a"/>
    <w:link w:val="1Char"/>
    <w:qFormat/>
    <w:rsid w:val="00AE038C"/>
    <w:pPr>
      <w:keepNext/>
      <w:keepLines/>
      <w:spacing w:line="576" w:lineRule="auto"/>
      <w:outlineLvl w:val="0"/>
    </w:pPr>
    <w:rPr>
      <w:rFonts w:asciiTheme="minorHAnsi" w:eastAsiaTheme="minorEastAsia" w:hAnsiTheme="minorHAnsi" w:cstheme="minorBidi"/>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506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5068C"/>
    <w:rPr>
      <w:rFonts w:ascii="Times New Roman" w:hAnsi="Times New Roman"/>
      <w:kern w:val="2"/>
      <w:sz w:val="18"/>
      <w:szCs w:val="18"/>
    </w:rPr>
  </w:style>
  <w:style w:type="paragraph" w:styleId="a4">
    <w:name w:val="footer"/>
    <w:basedOn w:val="a"/>
    <w:link w:val="Char0"/>
    <w:uiPriority w:val="99"/>
    <w:semiHidden/>
    <w:unhideWhenUsed/>
    <w:rsid w:val="0045068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5068C"/>
    <w:rPr>
      <w:rFonts w:ascii="Times New Roman" w:hAnsi="Times New Roman"/>
      <w:kern w:val="2"/>
      <w:sz w:val="18"/>
      <w:szCs w:val="18"/>
    </w:rPr>
  </w:style>
  <w:style w:type="character" w:customStyle="1" w:styleId="1Char">
    <w:name w:val="标题 1 Char"/>
    <w:basedOn w:val="a0"/>
    <w:link w:val="1"/>
    <w:rsid w:val="00AE038C"/>
    <w:rPr>
      <w:rFonts w:asciiTheme="minorHAnsi" w:eastAsiaTheme="minorEastAsia" w:hAnsiTheme="minorHAnsi" w:cstheme="minorBidi"/>
      <w:b/>
      <w:kern w:val="44"/>
      <w:sz w:val="44"/>
      <w:szCs w:val="24"/>
    </w:rPr>
  </w:style>
  <w:style w:type="paragraph" w:customStyle="1" w:styleId="Flietext">
    <w:name w:val="Fließtext"/>
    <w:basedOn w:val="a"/>
    <w:qFormat/>
    <w:rsid w:val="00AE038C"/>
    <w:pPr>
      <w:overflowPunct w:val="0"/>
      <w:autoSpaceDE w:val="0"/>
      <w:autoSpaceDN w:val="0"/>
      <w:adjustRightInd w:val="0"/>
      <w:textAlignment w:val="baseline"/>
    </w:pPr>
    <w:rPr>
      <w:rFonts w:asciiTheme="minorHAnsi" w:eastAsia="仿宋_GB2312" w:hAnsiTheme="minorHAnsi" w:cstheme="minorBidi"/>
      <w:kern w:val="28"/>
      <w:sz w:val="24"/>
      <w:szCs w:val="20"/>
    </w:rPr>
  </w:style>
  <w:style w:type="paragraph" w:customStyle="1" w:styleId="xl35">
    <w:name w:val="xl35"/>
    <w:basedOn w:val="a"/>
    <w:qFormat/>
    <w:rsid w:val="00AE038C"/>
    <w:pPr>
      <w:pBdr>
        <w:left w:val="single" w:sz="4" w:space="0" w:color="auto"/>
        <w:bottom w:val="single" w:sz="4" w:space="0" w:color="auto"/>
        <w:right w:val="single" w:sz="4" w:space="0" w:color="auto"/>
      </w:pBdr>
      <w:spacing w:beforeAutospacing="1" w:afterAutospacing="1"/>
      <w:jc w:val="center"/>
    </w:pPr>
    <w:rPr>
      <w:rFonts w:eastAsiaTheme="minorEastAsia" w:cstheme="minorBidi"/>
      <w:sz w:val="24"/>
    </w:rPr>
  </w:style>
  <w:style w:type="paragraph" w:styleId="a5">
    <w:name w:val="List Paragraph"/>
    <w:basedOn w:val="a"/>
    <w:uiPriority w:val="34"/>
    <w:qFormat/>
    <w:rsid w:val="00AE038C"/>
    <w:pPr>
      <w:ind w:firstLineChars="200" w:firstLine="420"/>
    </w:pPr>
    <w:rPr>
      <w:rFonts w:asciiTheme="minorHAnsi" w:eastAsiaTheme="minorEastAsia" w:hAnsiTheme="minorHAnsi" w:cstheme="minorBidi"/>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5</Pages>
  <Words>272</Words>
  <Characters>1553</Characters>
  <Application>Microsoft Office Word</Application>
  <DocSecurity>0</DocSecurity>
  <Lines>12</Lines>
  <Paragraphs>3</Paragraphs>
  <ScaleCrop>false</ScaleCrop>
  <Company>Sky123.Org</Company>
  <LinksUpToDate>false</LinksUpToDate>
  <CharactersWithSpaces>1822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福建省肿瘤医院信息公开登记表</dc:title>
  <dc:creator>Administrator</dc:creator>
  <cp:lastModifiedBy>Administrator</cp:lastModifiedBy>
  <cp:revision>6</cp:revision>
  <cp:lastPrinted>2023-07-14T00:25:00Z</cp:lastPrinted>
  <dcterms:created xsi:type="dcterms:W3CDTF">2023-10-27T02:57:00Z</dcterms:created>
  <dcterms:modified xsi:type="dcterms:W3CDTF">2023-11-01T06:05:00Z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B969141012D844DB98DBFCFAB0428525</vt:lpwstr>
  </property>
</Properties>
</file>