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项目名称:</w:t>
      </w:r>
      <w:r>
        <w:rPr>
          <w:rFonts w:hint="eastAsia" w:ascii="宋体" w:hAnsi="宋体"/>
          <w:b/>
          <w:bCs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>脑脊液分流器及其组件</w:t>
      </w:r>
      <w:r>
        <w:rPr>
          <w:rFonts w:hint="eastAsia" w:ascii="宋体" w:hAnsi="宋体"/>
          <w:b/>
          <w:bCs/>
          <w:sz w:val="36"/>
          <w:szCs w:val="36"/>
        </w:rPr>
        <w:t>等</w:t>
      </w:r>
      <w:r>
        <w:rPr>
          <w:rFonts w:ascii="宋体" w:hAnsi="宋体"/>
          <w:b/>
          <w:bCs/>
          <w:sz w:val="36"/>
          <w:szCs w:val="36"/>
        </w:rPr>
        <w:t>医用</w:t>
      </w:r>
      <w:r>
        <w:rPr>
          <w:rFonts w:hint="eastAsia" w:ascii="宋体" w:hAnsi="宋体"/>
          <w:b/>
          <w:bCs/>
          <w:sz w:val="36"/>
          <w:szCs w:val="36"/>
        </w:rPr>
        <w:t>耗材公开遴选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二次挂网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）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</w:p>
    <w:p>
      <w:pPr>
        <w:jc w:val="center"/>
        <w:outlineLvl w:val="0"/>
        <w:rPr>
          <w:rFonts w:ascii="宋体" w:hAnsi="宋体"/>
          <w:b/>
          <w:sz w:val="24"/>
          <w:szCs w:val="24"/>
        </w:rPr>
      </w:pPr>
      <w:bookmarkStart w:id="0" w:name="_Toc363484691"/>
      <w:bookmarkStart w:id="1" w:name="_Toc320797677"/>
      <w:bookmarkStart w:id="2" w:name="_Toc16547"/>
      <w:bookmarkStart w:id="3" w:name="_Toc321661070"/>
      <w:bookmarkStart w:id="4" w:name="_Toc321661071"/>
      <w:r>
        <w:rPr>
          <w:rFonts w:hint="eastAsia" w:ascii="宋体" w:hAnsi="宋体"/>
          <w:b/>
          <w:sz w:val="24"/>
          <w:szCs w:val="24"/>
        </w:rPr>
        <w:t>第一部分 须知前附表</w:t>
      </w:r>
      <w:bookmarkEnd w:id="0"/>
      <w:bookmarkEnd w:id="1"/>
      <w:bookmarkEnd w:id="2"/>
      <w:bookmarkEnd w:id="3"/>
      <w:bookmarkEnd w:id="4"/>
    </w:p>
    <w:tbl>
      <w:tblPr>
        <w:tblStyle w:val="9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      要       内       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文件发出时间： 2024年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8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日下午17点30分北京时间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文件回执截止时间：2024年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8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日下午17点30分北京时间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遴选时间：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2024年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8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月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28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上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午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点整北京时间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脑脊液分流器及其组件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等医用耗材公开遴选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二次挂网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spacing w:line="360" w:lineRule="auto"/>
              <w:ind w:firstLine="472" w:firstLineChars="196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（共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遴选文件正本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份，副本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份。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报名、遴选文件递交处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报名回执（word版，不用盖章）、报名文件电子材料同时发送邮箱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fjzlsbk@fjzlhospital.com，按项目名称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+公司名称+项目序号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>
      <w:pPr>
        <w:spacing w:line="440" w:lineRule="exact"/>
        <w:rPr>
          <w:rFonts w:ascii="宋体" w:hAnsi="宋体"/>
          <w:sz w:val="24"/>
          <w:szCs w:val="24"/>
        </w:rPr>
      </w:pPr>
    </w:p>
    <w:p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  址： 福建省福州市福马路420号省肿瘤医院设备科</w:t>
      </w:r>
    </w:p>
    <w:p>
      <w:pPr>
        <w:tabs>
          <w:tab w:val="left" w:pos="2775"/>
        </w:tabs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邮  编： 350000</w:t>
      </w:r>
      <w:r>
        <w:rPr>
          <w:rFonts w:hint="eastAsia" w:ascii="宋体" w:hAnsi="宋体"/>
          <w:sz w:val="24"/>
          <w:szCs w:val="24"/>
        </w:rPr>
        <w:tab/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电  话： 0591-62752532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 何</w:t>
      </w:r>
    </w:p>
    <w:p>
      <w:pPr>
        <w:pStyle w:val="19"/>
        <w:spacing w:afterLines="50" w:line="440" w:lineRule="exact"/>
        <w:ind w:firstLine="0" w:firstLineChars="0"/>
        <w:rPr>
          <w:rFonts w:ascii="宋体" w:hAnsi="宋体"/>
          <w:spacing w:val="-14"/>
          <w:sz w:val="24"/>
          <w:szCs w:val="24"/>
        </w:rPr>
      </w:pPr>
      <w:r>
        <w:rPr>
          <w:rFonts w:hint="eastAsia" w:ascii="宋体" w:hAnsi="宋体"/>
          <w:spacing w:val="-14"/>
          <w:sz w:val="24"/>
          <w:szCs w:val="24"/>
        </w:rPr>
        <w:t>一、耗材遴选项目</w:t>
      </w:r>
    </w:p>
    <w:tbl>
      <w:tblPr>
        <w:tblStyle w:val="9"/>
        <w:tblW w:w="10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767"/>
        <w:gridCol w:w="5145"/>
        <w:gridCol w:w="3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项目编号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脑脊液分流器及其组件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用于神经外科中的临时性脑脊液、复杂性脑积水、肿瘤等邻域治疗。引流脑脊液，治疗脑积水及调节颅内压。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覆盖临床适用规格。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</w:rPr>
              <w:t>耗材需符合《福建省医疗机构医疗服务价格项目》收费项目。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kern w:val="0"/>
                <w:sz w:val="24"/>
                <w:szCs w:val="24"/>
              </w:rPr>
              <w:t>产品符合福建省阳光采购平台挂网相关要求</w:t>
            </w:r>
          </w:p>
        </w:tc>
        <w:tc>
          <w:tcPr>
            <w:tcW w:w="3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1、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产品应满足相关生产管理标准。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2、遴选会上需提供样品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3、需提供我省其他公立医院采购发票复印件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4、采购量按我院实际需求调配。供货期内按我院计划供货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</w:rPr>
              <w:t>5、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根据《招</w:t>
            </w:r>
            <w:bookmarkStart w:id="5" w:name="_GoBack"/>
            <w:bookmarkEnd w:id="5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标投标法》第三十条规定，投标人根据招标文件载明的项目实际情况，拟在中标后将中标项目的部分非主体、非关键性工作进行分包的，应当在投标文件中载明。因此，以厂家、代理商为代表投标的，请在报名时也告知我院供货商信息并提供资质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软组织扩张器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适用于获取自体皮肤组织以解决皮肤供区不足，如头皮缺损、秃发再造、耳鼻再造和各类疤痕修补。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覆盖临床适用规格。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</w:rPr>
              <w:t>3、耗材需符合《福建省医疗机构医疗服务价格项目》收费项目。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kern w:val="0"/>
                <w:sz w:val="24"/>
                <w:szCs w:val="24"/>
              </w:rPr>
              <w:t>4、产品符合福建省阳光采购平台挂网相关要求。</w:t>
            </w:r>
          </w:p>
        </w:tc>
        <w:tc>
          <w:tcPr>
            <w:tcW w:w="3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:szCs w:val="24"/>
              </w:rPr>
              <w:t>回收导管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用于从下腔静脉经皮收回OptEase可回收型腔静脉滤器等。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2、覆盖临床适用规格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</w:rPr>
              <w:t>3、耗材需符合《福建省医疗机构医疗服务价格项目》收费项目。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kern w:val="0"/>
                <w:sz w:val="24"/>
                <w:szCs w:val="24"/>
              </w:rPr>
              <w:t>4、产品符合福建省阳光采购平台挂网相关要求。</w:t>
            </w:r>
          </w:p>
        </w:tc>
        <w:tc>
          <w:tcPr>
            <w:tcW w:w="3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连续性血液净化管路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配合血液净化设备使用，供连续性血液净化治疗时，作为血液体外循环通道及液路通道。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覆盖临床适用规格。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</w:rPr>
              <w:t>3、耗材需符合《福建省医疗机构医疗服务价格项目》收费项目。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kern w:val="0"/>
                <w:sz w:val="24"/>
                <w:szCs w:val="24"/>
              </w:rPr>
              <w:t>4、产品符合福建省阳光采购平台挂网相关要求。</w:t>
            </w:r>
          </w:p>
        </w:tc>
        <w:tc>
          <w:tcPr>
            <w:tcW w:w="3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一次性使用空心纤维血浆分离器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用于血浆中血细胞和带有致病物质的血浆分离。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覆盖临床适用规格。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</w:rPr>
              <w:t>3、耗材需符合《福建省医疗机构医疗服务价格项目》收费项目。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kern w:val="0"/>
                <w:sz w:val="24"/>
                <w:szCs w:val="24"/>
              </w:rPr>
              <w:t>4、产品符合福建省阳光采购平台挂网相关要求。</w:t>
            </w:r>
          </w:p>
        </w:tc>
        <w:tc>
          <w:tcPr>
            <w:tcW w:w="3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一次性使用血浆胆红素吸附柱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widowControl/>
              <w:numPr>
                <w:ilvl w:val="0"/>
                <w:numId w:val="6"/>
              </w:numPr>
              <w:ind w:firstLineChars="0"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对血浆分离器分离出的血浆，进行血浆吸附，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清除患者体内的胆红素和胆汁酸，以净化血液。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覆盖临床适用规格。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</w:rPr>
              <w:t>3、耗材需符合《福建省医疗机构医疗服务价格项目》收费项目。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kern w:val="0"/>
                <w:sz w:val="24"/>
                <w:szCs w:val="24"/>
              </w:rPr>
              <w:t>4、产品符合福建省阳光采购平台挂网相关要求。</w:t>
            </w:r>
          </w:p>
        </w:tc>
        <w:tc>
          <w:tcPr>
            <w:tcW w:w="3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细胞因子吸附柱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配合血液净化装置用于血浆灌流，清除高胆红素血症患者体内的胆红素。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覆盖临床适用规格。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</w:rPr>
              <w:t>3、耗材需符合《福建省医疗机构医疗服务价格项目》收费项目。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kern w:val="0"/>
                <w:sz w:val="24"/>
                <w:szCs w:val="24"/>
              </w:rPr>
              <w:t>4、产品符合福建省阳光采购平台挂网相关要求。</w:t>
            </w:r>
          </w:p>
        </w:tc>
        <w:tc>
          <w:tcPr>
            <w:tcW w:w="3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流体明胶（或类材料）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适用于骨科手术（含神经外手术），包括但不限于脊柱外科、颅脑外科、泌尿外科手术中毛细血管、静脉、小动脉出血，依靠压迫结扎或其他传统止血方式无效或不可行时的手术彻底止血。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  <w:t>覆盖临床适用规格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</w:rPr>
              <w:t>3、耗材需符合《福建省医疗机构医疗服务价格项目》收费项目。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kern w:val="0"/>
                <w:sz w:val="24"/>
                <w:szCs w:val="24"/>
              </w:rPr>
              <w:t>4、产品符合福建省阳光采购平台挂网相关要求。</w:t>
            </w:r>
          </w:p>
        </w:tc>
        <w:tc>
          <w:tcPr>
            <w:tcW w:w="3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pStyle w:val="19"/>
        <w:spacing w:line="440" w:lineRule="exact"/>
        <w:ind w:firstLine="0" w:firstLineChars="0"/>
        <w:rPr>
          <w:rFonts w:ascii="宋体" w:hAnsi="宋体"/>
          <w:spacing w:val="-14"/>
          <w:sz w:val="24"/>
          <w:szCs w:val="24"/>
        </w:rPr>
      </w:pPr>
    </w:p>
    <w:p>
      <w:pPr>
        <w:pStyle w:val="19"/>
        <w:spacing w:line="440" w:lineRule="exact"/>
        <w:ind w:firstLine="0" w:firstLineChars="0"/>
        <w:rPr>
          <w:rFonts w:ascii="宋体" w:hAnsi="宋体"/>
          <w:spacing w:val="-14"/>
          <w:sz w:val="24"/>
          <w:szCs w:val="24"/>
        </w:rPr>
      </w:pPr>
    </w:p>
    <w:p>
      <w:pPr>
        <w:pStyle w:val="1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hint="eastAsia" w:ascii="宋体" w:hAnsi="宋体"/>
          <w:spacing w:val="-14"/>
          <w:sz w:val="24"/>
          <w:szCs w:val="24"/>
        </w:rPr>
        <w:t>二、耗材遴选方案</w:t>
      </w:r>
    </w:p>
    <w:p>
      <w:pPr>
        <w:widowControl/>
        <w:spacing w:line="400" w:lineRule="exact"/>
        <w:ind w:firstLine="424" w:firstLineChars="200"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宋体" w:hAnsi="宋体"/>
          <w:spacing w:val="-14"/>
          <w:sz w:val="24"/>
          <w:szCs w:val="24"/>
        </w:rPr>
        <w:t>有意愿参与的对象，遴选会上需按以下内容提供相关资料并进行报价。</w:t>
      </w:r>
    </w:p>
    <w:p>
      <w:pPr>
        <w:widowControl/>
        <w:numPr>
          <w:ilvl w:val="0"/>
          <w:numId w:val="9"/>
        </w:numPr>
        <w:spacing w:line="400" w:lineRule="exact"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提供耗材报价，提供近三个月我省公立医院同规格产品发票复印件。</w:t>
      </w:r>
    </w:p>
    <w:p>
      <w:pPr>
        <w:widowControl/>
        <w:numPr>
          <w:ilvl w:val="0"/>
          <w:numId w:val="9"/>
        </w:numPr>
        <w:spacing w:line="400" w:lineRule="exact"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提供产品授权书、说明书、医疗器械产品技术要求、相关三证等。</w:t>
      </w:r>
    </w:p>
    <w:p>
      <w:pPr>
        <w:numPr>
          <w:ilvl w:val="0"/>
          <w:numId w:val="9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遴选会需提供样品一套。</w:t>
      </w:r>
    </w:p>
    <w:p>
      <w:pPr>
        <w:numPr>
          <w:ilvl w:val="0"/>
          <w:numId w:val="9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需提供报名联系人医社保证明。</w:t>
      </w:r>
    </w:p>
    <w:p>
      <w:pPr>
        <w:numPr>
          <w:ilvl w:val="0"/>
          <w:numId w:val="9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遴选参考标准：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097"/>
        <w:gridCol w:w="1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遴选参考标准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100%</w:t>
            </w:r>
          </w:p>
        </w:tc>
      </w:tr>
    </w:tbl>
    <w:p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hint="eastAsia" w:ascii="宋体" w:hAnsi="宋体"/>
          <w:b/>
          <w:color w:val="000000"/>
          <w:sz w:val="28"/>
          <w:szCs w:val="28"/>
        </w:rPr>
        <w:t>项目文件回执单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请各公司在一周内将此回执单、报名材料（产品授权、说明书、医疗器械产品技术要求、相关三证、报名联系人医社保证明）送至“福建省肿瘤医院设备科”。报名多个产品的，按项目分开制作回执单和报名材料。</w:t>
      </w:r>
    </w:p>
    <w:tbl>
      <w:tblPr>
        <w:tblStyle w:val="9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074"/>
        <w:gridCol w:w="2096"/>
        <w:gridCol w:w="214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pict>
          <v:line id="_x0000_s1026" o:spid="_x0000_s1026" o:spt="20" style="position:absolute;left:0pt;margin-left:72pt;margin-top:22.85pt;height:0pt;width:197.95pt;z-index:251659264;mso-width-relative:page;mso-height-relative:page;" coordsize="21600,21600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8k6nk1QAAAAkBAAAPAAAA&#10;AAAAAAEAIAAAACIAAABkcnMvZG93bnJldi54bWxQSwECFAAUAAAACACHTuJAOATSwN8BAADPAwAA&#10;DgAAAAAAAAABACAAAAAkAQAAZHJzL2Uyb0RvYy54bWxQSwUGAAAAAAYABgBZAQAAdQ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/>
          <w:sz w:val="28"/>
          <w:szCs w:val="28"/>
        </w:rPr>
        <w:t>公司名称：</w:t>
      </w:r>
    </w:p>
    <w:p>
      <w:pPr>
        <w:rPr>
          <w:rFonts w:ascii="宋体" w:hAnsi="宋体"/>
          <w:sz w:val="28"/>
          <w:szCs w:val="28"/>
        </w:rPr>
      </w:pPr>
      <w:r>
        <w:pict>
          <v:line id="直线 3" o:spid="_x0000_s2051" o:spt="20" style="position:absolute;left:0pt;margin-left:72pt;margin-top:22.85pt;height:0pt;width:197.95pt;z-index:251660288;mso-width-relative:page;mso-height-relative:page;" coordsize="21600,21600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JOp5NUAAAAJAQAADwAA&#10;AAAAAAABACAAAAAiAAAAZHJzL2Rvd25yZXYueG1sUEsBAhQAFAAAAAgAh07iQKs44wrgAQAAzwMA&#10;AA4AAAAAAAAAAQAgAAAAJAEAAGRycy9lMm9Eb2MueG1sUEsFBgAAAAAGAAYAWQEAAHY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/>
          <w:sz w:val="28"/>
          <w:szCs w:val="28"/>
        </w:rPr>
        <w:t xml:space="preserve">联系人：   </w:t>
      </w:r>
    </w:p>
    <w:p>
      <w:pPr>
        <w:rPr>
          <w:rFonts w:ascii="宋体" w:hAnsi="宋体"/>
          <w:sz w:val="28"/>
          <w:szCs w:val="28"/>
        </w:rPr>
      </w:pPr>
      <w:r>
        <w:pict>
          <v:line id="直线 4" o:spid="_x0000_s2050" o:spt="20" style="position:absolute;left:0pt;margin-left:72pt;margin-top:22.85pt;height:0pt;width:197.95pt;z-index:251661312;mso-width-relative:page;mso-height-relative:page;" coordsize="21600,21600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JOp5NUAAAAJAQAADwAA&#10;AAAAAAABACAAAAAiAAAAZHJzL2Rvd25yZXYueG1sUEsBAhQAFAAAAAgAh07iQM8ZF3PgAQAAzwMA&#10;AA4AAAAAAAAAAQAgAAAAJAEAAGRycy9lMm9Eb2MueG1sUEsFBgAAAAAGAAYAWQEAAHY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/>
          <w:sz w:val="28"/>
          <w:szCs w:val="28"/>
        </w:rPr>
        <w:t>联系电话：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邮箱号：  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公司盖章：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b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                    202  年  月  日       </w:t>
      </w:r>
    </w:p>
    <w:p>
      <w:pPr>
        <w:jc w:val="center"/>
        <w:rPr>
          <w:rFonts w:ascii="宋体" w:hAnsi="宋体"/>
          <w:b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F6780"/>
    <w:multiLevelType w:val="singleLevel"/>
    <w:tmpl w:val="802F678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ACA542E"/>
    <w:multiLevelType w:val="singleLevel"/>
    <w:tmpl w:val="9ACA542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A0D2603"/>
    <w:multiLevelType w:val="singleLevel"/>
    <w:tmpl w:val="AA0D260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AFAF5F29"/>
    <w:multiLevelType w:val="singleLevel"/>
    <w:tmpl w:val="AFAF5F2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3CAD783"/>
    <w:multiLevelType w:val="singleLevel"/>
    <w:tmpl w:val="B3CAD78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B270F89"/>
    <w:multiLevelType w:val="singleLevel"/>
    <w:tmpl w:val="FB270F89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0A336A73"/>
    <w:multiLevelType w:val="multilevel"/>
    <w:tmpl w:val="0A336A7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B13F447"/>
    <w:multiLevelType w:val="singleLevel"/>
    <w:tmpl w:val="0B13F447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29653D31"/>
    <w:multiLevelType w:val="multilevel"/>
    <w:tmpl w:val="29653D3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wOGYwY2U1M2ZiY2I5NzM5MmZjZTM0MmU5MTI0NTUifQ=="/>
  </w:docVars>
  <w:rsids>
    <w:rsidRoot w:val="00F36F8E"/>
    <w:rsid w:val="00000C27"/>
    <w:rsid w:val="0000678C"/>
    <w:rsid w:val="00013DF7"/>
    <w:rsid w:val="00015C70"/>
    <w:rsid w:val="00015DBE"/>
    <w:rsid w:val="0002074A"/>
    <w:rsid w:val="00021F39"/>
    <w:rsid w:val="00041446"/>
    <w:rsid w:val="00042770"/>
    <w:rsid w:val="00044B9D"/>
    <w:rsid w:val="0005659D"/>
    <w:rsid w:val="00061A2F"/>
    <w:rsid w:val="000661D9"/>
    <w:rsid w:val="00070174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EA2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77210"/>
    <w:rsid w:val="00181EA0"/>
    <w:rsid w:val="00182BA1"/>
    <w:rsid w:val="00184C84"/>
    <w:rsid w:val="001919E7"/>
    <w:rsid w:val="00197014"/>
    <w:rsid w:val="001A3A58"/>
    <w:rsid w:val="001B1E6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5676"/>
    <w:rsid w:val="0021753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B3480"/>
    <w:rsid w:val="002B3E38"/>
    <w:rsid w:val="002B5DD9"/>
    <w:rsid w:val="002C3FDB"/>
    <w:rsid w:val="002D1C47"/>
    <w:rsid w:val="002E3633"/>
    <w:rsid w:val="002E619C"/>
    <w:rsid w:val="00300945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5889"/>
    <w:rsid w:val="00495B7B"/>
    <w:rsid w:val="00495F92"/>
    <w:rsid w:val="004B164D"/>
    <w:rsid w:val="004B1BD0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7881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CF5"/>
    <w:rsid w:val="00675E0E"/>
    <w:rsid w:val="006779E2"/>
    <w:rsid w:val="0069020F"/>
    <w:rsid w:val="006A5553"/>
    <w:rsid w:val="006A798A"/>
    <w:rsid w:val="006C1359"/>
    <w:rsid w:val="006C32A3"/>
    <w:rsid w:val="006D26F1"/>
    <w:rsid w:val="006D5930"/>
    <w:rsid w:val="006F17D3"/>
    <w:rsid w:val="006F32E5"/>
    <w:rsid w:val="00700F43"/>
    <w:rsid w:val="007040D0"/>
    <w:rsid w:val="00704F22"/>
    <w:rsid w:val="0073018E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523F"/>
    <w:rsid w:val="00776497"/>
    <w:rsid w:val="00776A80"/>
    <w:rsid w:val="00784676"/>
    <w:rsid w:val="00790484"/>
    <w:rsid w:val="00790DC2"/>
    <w:rsid w:val="00791325"/>
    <w:rsid w:val="007A376B"/>
    <w:rsid w:val="007A5196"/>
    <w:rsid w:val="007B1646"/>
    <w:rsid w:val="007B37DD"/>
    <w:rsid w:val="007B541F"/>
    <w:rsid w:val="007B68D5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6310B"/>
    <w:rsid w:val="008632EF"/>
    <w:rsid w:val="00864F64"/>
    <w:rsid w:val="00867AA6"/>
    <w:rsid w:val="008716DD"/>
    <w:rsid w:val="0087497F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7100"/>
    <w:rsid w:val="00A4389E"/>
    <w:rsid w:val="00A4774C"/>
    <w:rsid w:val="00A50D38"/>
    <w:rsid w:val="00A6122C"/>
    <w:rsid w:val="00A613D0"/>
    <w:rsid w:val="00A62AF1"/>
    <w:rsid w:val="00A637DF"/>
    <w:rsid w:val="00A74A97"/>
    <w:rsid w:val="00A80144"/>
    <w:rsid w:val="00A82A7C"/>
    <w:rsid w:val="00A851B1"/>
    <w:rsid w:val="00AA145C"/>
    <w:rsid w:val="00AA5200"/>
    <w:rsid w:val="00AA5664"/>
    <w:rsid w:val="00AA7057"/>
    <w:rsid w:val="00AB48E2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E32"/>
    <w:rsid w:val="00BE14AB"/>
    <w:rsid w:val="00BE6874"/>
    <w:rsid w:val="00BF4D7D"/>
    <w:rsid w:val="00C028B6"/>
    <w:rsid w:val="00C02EE4"/>
    <w:rsid w:val="00C04E2C"/>
    <w:rsid w:val="00C065CA"/>
    <w:rsid w:val="00C0674D"/>
    <w:rsid w:val="00C06F61"/>
    <w:rsid w:val="00C10128"/>
    <w:rsid w:val="00C2262A"/>
    <w:rsid w:val="00C2339C"/>
    <w:rsid w:val="00C31E90"/>
    <w:rsid w:val="00C323A3"/>
    <w:rsid w:val="00C37354"/>
    <w:rsid w:val="00C437BD"/>
    <w:rsid w:val="00C459DB"/>
    <w:rsid w:val="00C528F8"/>
    <w:rsid w:val="00C61C73"/>
    <w:rsid w:val="00C63A27"/>
    <w:rsid w:val="00C6487B"/>
    <w:rsid w:val="00C65D67"/>
    <w:rsid w:val="00C71ADD"/>
    <w:rsid w:val="00C722E1"/>
    <w:rsid w:val="00C72DD3"/>
    <w:rsid w:val="00C80D32"/>
    <w:rsid w:val="00C91C30"/>
    <w:rsid w:val="00C976D2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74113"/>
    <w:rsid w:val="00D837AC"/>
    <w:rsid w:val="00DA1920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57C9"/>
    <w:rsid w:val="00E175DC"/>
    <w:rsid w:val="00E24469"/>
    <w:rsid w:val="00E3728F"/>
    <w:rsid w:val="00E4305A"/>
    <w:rsid w:val="00E60CFA"/>
    <w:rsid w:val="00E615F3"/>
    <w:rsid w:val="00E852A6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F11EE9"/>
    <w:rsid w:val="00F154E7"/>
    <w:rsid w:val="00F20C0C"/>
    <w:rsid w:val="00F22532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5511"/>
    <w:rsid w:val="00F849DD"/>
    <w:rsid w:val="00F93836"/>
    <w:rsid w:val="00F95FAE"/>
    <w:rsid w:val="00F97B22"/>
    <w:rsid w:val="00FA03B3"/>
    <w:rsid w:val="00FA1B28"/>
    <w:rsid w:val="00FB2452"/>
    <w:rsid w:val="00FC0049"/>
    <w:rsid w:val="00FC748F"/>
    <w:rsid w:val="00FD198D"/>
    <w:rsid w:val="00FE1AC1"/>
    <w:rsid w:val="00FE69F3"/>
    <w:rsid w:val="00FE7EE3"/>
    <w:rsid w:val="0709241E"/>
    <w:rsid w:val="0A5C3E65"/>
    <w:rsid w:val="0B874682"/>
    <w:rsid w:val="176848DC"/>
    <w:rsid w:val="181810E3"/>
    <w:rsid w:val="18476F49"/>
    <w:rsid w:val="18D03EEC"/>
    <w:rsid w:val="1A5D3A35"/>
    <w:rsid w:val="27B61A84"/>
    <w:rsid w:val="2EFA733D"/>
    <w:rsid w:val="2F6A001E"/>
    <w:rsid w:val="2FA63874"/>
    <w:rsid w:val="3ED41958"/>
    <w:rsid w:val="42B64B1F"/>
    <w:rsid w:val="43E10914"/>
    <w:rsid w:val="44420222"/>
    <w:rsid w:val="45C17302"/>
    <w:rsid w:val="46C35225"/>
    <w:rsid w:val="4BB8788A"/>
    <w:rsid w:val="4D624DE0"/>
    <w:rsid w:val="53883701"/>
    <w:rsid w:val="58BD2756"/>
    <w:rsid w:val="59E00D5A"/>
    <w:rsid w:val="5F142CCC"/>
    <w:rsid w:val="639A535B"/>
    <w:rsid w:val="681A18DB"/>
    <w:rsid w:val="6EA07B55"/>
    <w:rsid w:val="73927111"/>
    <w:rsid w:val="7DCB142B"/>
    <w:rsid w:val="7DE9674B"/>
    <w:rsid w:val="7E461A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8"/>
    <w:unhideWhenUsed/>
    <w:qFormat/>
    <w:uiPriority w:val="0"/>
    <w:rPr>
      <w:rFonts w:ascii="宋体" w:hAnsi="Courier New" w:cs="Courier New"/>
      <w:bCs/>
      <w:szCs w:val="21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3"/>
    <w:qFormat/>
    <w:uiPriority w:val="0"/>
    <w:rPr>
      <w:rFonts w:ascii="Arial" w:hAnsi="Arial" w:eastAsia="黑体"/>
      <w:b/>
      <w:kern w:val="2"/>
      <w:sz w:val="32"/>
      <w:szCs w:val="32"/>
    </w:rPr>
  </w:style>
  <w:style w:type="character" w:customStyle="1" w:styleId="14">
    <w:name w:val="纯文本 Char1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11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纯文本 Char"/>
    <w:basedOn w:val="11"/>
    <w:link w:val="4"/>
    <w:qFormat/>
    <w:locked/>
    <w:uiPriority w:val="0"/>
    <w:rPr>
      <w:rFonts w:ascii="宋体" w:hAnsi="Courier New" w:eastAsia="宋体" w:cs="Courier New"/>
      <w:bCs/>
      <w:szCs w:val="21"/>
    </w:rPr>
  </w:style>
  <w:style w:type="paragraph" w:styleId="19">
    <w:name w:val="List Paragraph"/>
    <w:basedOn w:val="1"/>
    <w:qFormat/>
    <w:uiPriority w:val="0"/>
    <w:pPr>
      <w:ind w:firstLine="420" w:firstLineChars="200"/>
    </w:pPr>
  </w:style>
  <w:style w:type="paragraph" w:customStyle="1" w:styleId="20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1579</Words>
  <Characters>1683</Characters>
  <Lines>21</Lines>
  <Paragraphs>6</Paragraphs>
  <TotalTime>0</TotalTime>
  <ScaleCrop>false</ScaleCrop>
  <LinksUpToDate>false</LinksUpToDate>
  <CharactersWithSpaces>1806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2024-08-06T16:28:00Z</dcterms:created>
  <dc:creator>Administrator</dc:creator>
  <cp:lastModifiedBy>Admin</cp:lastModifiedBy>
  <cp:lastPrinted>2024-08-07T02:13:00Z</cp:lastPrinted>
  <dcterms:modified xsi:type="dcterms:W3CDTF">2024-08-19T07:44:31Z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9B437105792D495F8DD70D6F4B027D34_13</vt:lpwstr>
  </property>
</Properties>
</file>