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2F46">
      <w:pPr>
        <w:jc w:val="center"/>
        <w:rPr>
          <w:sz w:val="36"/>
          <w:szCs w:val="44"/>
        </w:rPr>
      </w:pPr>
    </w:p>
    <w:p w14:paraId="31C902C1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术中放疗</w:t>
      </w:r>
      <w:r>
        <w:rPr>
          <w:rFonts w:hint="eastAsia"/>
          <w:sz w:val="36"/>
          <w:szCs w:val="44"/>
          <w:lang w:val="en-US" w:eastAsia="zh-CN"/>
        </w:rPr>
        <w:t>系统</w:t>
      </w:r>
      <w:r>
        <w:rPr>
          <w:rFonts w:hint="eastAsia"/>
          <w:sz w:val="36"/>
          <w:szCs w:val="44"/>
        </w:rPr>
        <w:t>采购需求参数</w:t>
      </w:r>
    </w:p>
    <w:p w14:paraId="29CB1D24">
      <w:pPr>
        <w:spacing w:line="360" w:lineRule="atLeast"/>
        <w:rPr>
          <w:rStyle w:val="5"/>
          <w:rFonts w:hint="eastAsia" w:ascii="仿宋" w:hAnsi="仿宋" w:eastAsia="仿宋" w:cs="仿宋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9CC2977">
      <w:pPr>
        <w:numPr>
          <w:ilvl w:val="0"/>
          <w:numId w:val="1"/>
        </w:numPr>
        <w:spacing w:line="360" w:lineRule="atLeast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射线性质：X射线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能量：</w:t>
      </w:r>
      <w:r>
        <w:rPr>
          <w:rFonts w:hint="eastAsia" w:ascii="宋体" w:hAnsi="宋体" w:eastAsia="宋体" w:cs="宋体"/>
          <w:sz w:val="21"/>
          <w:szCs w:val="21"/>
        </w:rPr>
        <w:t>≤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50kV。</w:t>
      </w:r>
    </w:p>
    <w:p w14:paraId="28B5930E">
      <w:pPr>
        <w:numPr>
          <w:ilvl w:val="0"/>
          <w:numId w:val="1"/>
        </w:numPr>
        <w:spacing w:line="360" w:lineRule="atLeast"/>
        <w:rPr>
          <w:rFonts w:hint="eastAsia" w:ascii="宋体" w:hAnsi="宋体" w:eastAsia="宋体" w:cs="宋体"/>
          <w:color w:val="2E54A1" w:themeColor="accent1" w:themeShade="BF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电压:22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ascii="宋体" w:hAnsi="宋体" w:eastAsia="宋体" w:cs="宋体"/>
          <w:sz w:val="28"/>
          <w:szCs w:val="28"/>
        </w:rPr>
        <w:t>V-240V;50Hz</w:t>
      </w:r>
      <w:r>
        <w:rPr>
          <w:rFonts w:hint="eastAsia" w:ascii="宋体" w:hAnsi="宋体" w:eastAsia="宋体" w:cs="宋体"/>
          <w:sz w:val="28"/>
          <w:szCs w:val="28"/>
        </w:rPr>
        <w:t>-60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Hz。</w:t>
      </w:r>
    </w:p>
    <w:p w14:paraId="613DDBFD">
      <w:pPr>
        <w:numPr>
          <w:ilvl w:val="0"/>
          <w:numId w:val="1"/>
        </w:numPr>
        <w:spacing w:line="3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灵活性:系统操作简便，可在不同手术室间灵活移动，不需任何辅助移动设备，整机可一人推动。</w:t>
      </w:r>
    </w:p>
    <w:p w14:paraId="0DAF0F1F">
      <w:pPr>
        <w:numPr>
          <w:ilvl w:val="0"/>
          <w:numId w:val="1"/>
        </w:numPr>
        <w:spacing w:line="36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放射防护:更换铅门，铅玻璃即可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开展治疗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 w14:paraId="11F61BC2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</w:p>
    <w:p w14:paraId="4EE44DE9">
      <w:pPr>
        <w:widowControl w:val="0"/>
        <w:numPr>
          <w:ilvl w:val="0"/>
          <w:numId w:val="0"/>
        </w:numPr>
        <w:spacing w:line="360" w:lineRule="atLeast"/>
        <w:jc w:val="both"/>
        <w:rPr>
          <w:rFonts w:hint="eastAsia" w:ascii="宋体" w:hAnsi="宋体" w:eastAsia="宋体" w:cs="宋体"/>
          <w:color w:val="FF0000"/>
          <w:sz w:val="28"/>
          <w:szCs w:val="28"/>
        </w:rPr>
      </w:pPr>
    </w:p>
    <w:p w14:paraId="4F196F78">
      <w:pPr>
        <w:widowControl w:val="0"/>
        <w:numPr>
          <w:ilvl w:val="0"/>
          <w:numId w:val="0"/>
        </w:numPr>
        <w:spacing w:line="360" w:lineRule="atLeast"/>
        <w:jc w:val="both"/>
        <w:rPr>
          <w:rFonts w:hint="eastAsia" w:ascii="宋体" w:hAnsi="宋体" w:eastAsia="宋体" w:cs="宋体"/>
          <w:color w:val="FF0000"/>
          <w:sz w:val="28"/>
          <w:szCs w:val="28"/>
        </w:rPr>
      </w:pPr>
    </w:p>
    <w:p w14:paraId="7D438DA9">
      <w:pPr>
        <w:widowControl w:val="0"/>
        <w:numPr>
          <w:ilvl w:val="0"/>
          <w:numId w:val="0"/>
        </w:numPr>
        <w:spacing w:line="360" w:lineRule="atLeast"/>
        <w:jc w:val="both"/>
        <w:rPr>
          <w:rFonts w:hint="eastAsia" w:ascii="宋体" w:hAnsi="宋体" w:eastAsia="宋体" w:cs="宋体"/>
          <w:color w:val="FF0000"/>
          <w:sz w:val="28"/>
          <w:szCs w:val="28"/>
        </w:rPr>
      </w:pPr>
    </w:p>
    <w:p w14:paraId="143F1702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E7A937"/>
    <w:multiLevelType w:val="singleLevel"/>
    <w:tmpl w:val="B1E7A93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DFD216"/>
    <w:rsid w:val="00272A82"/>
    <w:rsid w:val="0076416E"/>
    <w:rsid w:val="00E7145E"/>
    <w:rsid w:val="00EC3448"/>
    <w:rsid w:val="0278523D"/>
    <w:rsid w:val="5DC80E6C"/>
    <w:rsid w:val="77D24925"/>
    <w:rsid w:val="7FE56053"/>
    <w:rsid w:val="7FFD910E"/>
    <w:rsid w:val="B2DFD216"/>
    <w:rsid w:val="FAF539F4"/>
    <w:rsid w:val="FDEEC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114</Characters>
  <Lines>1</Lines>
  <Paragraphs>1</Paragraphs>
  <TotalTime>7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2025-03-15T13:40:00Z</dcterms:created>
  <dc:creator>笨笨</dc:creator>
  <cp:lastModifiedBy>Admin</cp:lastModifiedBy>
  <dcterms:modified xsi:type="dcterms:W3CDTF">2025-03-19T06:52:49Z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275D4148934B46908756A5E4C172BB20_13</vt:lpwstr>
  </property>
  <property fmtid="{D5CDD505-2E9C-101B-9397-08002B2CF9AE}" pid="4" name="KSOTemplateDocerSaveRecord">
    <vt:lpwstr>eyJoZGlkIjoiYjczZjE0NDU0OWI4NTAxMjAyZDhlZTE2OTc1MTk5Y2MiLCJ1c2VySWQiOiIxNjc4MTM0NjY1In0=</vt:lpwstr>
  </property>
</Properties>
</file>